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293BA7">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731244"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731244"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293BA7">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293BA7">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293BA7">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293BA7">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293BA7">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293BA7">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293BA7">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293BA7">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293BA7">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293BA7">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293BA7">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293BA7">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293BA7">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293BA7">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293BA7">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293BA7">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293BA7">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293BA7">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293BA7">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293BA7">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293BA7">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293BA7">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293BA7">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293BA7">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293BA7">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293BA7">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293BA7">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293BA7">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293BA7">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293BA7">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293BA7">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293BA7">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293BA7">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293BA7">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293BA7">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293BA7">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293BA7">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293BA7">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293BA7">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293BA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293BA7">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731244">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731244">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293BA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293BA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293BA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293BA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293BA7"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293BA7"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293BA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293BA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3124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293BA7"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293BA7"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3124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293BA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293BA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731244"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731244"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731244"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731244"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731244"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73124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73124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293BA7"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293BA7"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293BA7"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77777777" w:rsidR="005F1EF4" w:rsidRDefault="005F1EF4" w:rsidP="005F1EF4">
      <w:pPr>
        <w:pStyle w:val="Ttulo3"/>
      </w:pPr>
      <w:bookmarkStart w:id="202" w:name="_Toc503766368"/>
      <w:r>
        <w:t>Diferença entre Médias – Diferença Relativa ao Range</w:t>
      </w:r>
      <w:bookmarkEnd w:id="202"/>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fldSimple w:instr=" SEQ Tabela \* ARABIC ">
        <w:r w:rsidR="00553E2D">
          <w:rPr>
            <w:noProof/>
          </w:rPr>
          <w:t>3</w:t>
        </w:r>
      </w:fldSimple>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293BA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293BA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293BA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04374052" w14:textId="4827218D" w:rsidR="005F1EF4" w:rsidRDefault="005F1EF4" w:rsidP="005F1EF4">
      <w:pPr>
        <w:pStyle w:val="Ttulo3"/>
      </w:pPr>
      <w:bookmarkStart w:id="208" w:name="_Toc503766369"/>
      <w:r>
        <w:t>Diferença entre Médias – Teste t</w:t>
      </w:r>
      <w:bookmarkEnd w:id="208"/>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w:t>
      </w:r>
      <w:r>
        <w:lastRenderedPageBreak/>
        <w:t>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9" w:name="_Ref503981658"/>
      <w:bookmarkStart w:id="210" w:name="_Toc503766174"/>
      <w:r>
        <w:t xml:space="preserve">Tabela </w:t>
      </w:r>
      <w:fldSimple w:instr=" SEQ Tabela \* ARABIC ">
        <w:r w:rsidR="00553E2D">
          <w:rPr>
            <w:noProof/>
          </w:rPr>
          <w:t>4</w:t>
        </w:r>
      </w:fldSimple>
      <w:bookmarkEnd w:id="209"/>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293BA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293BA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77777777" w:rsidR="00966CD0" w:rsidRDefault="00966CD0" w:rsidP="00883875">
      <w:pPr>
        <w:ind w:firstLine="0"/>
      </w:pPr>
    </w:p>
    <w:p w14:paraId="4310C97A" w14:textId="0C1C9982" w:rsidR="000E529E" w:rsidRDefault="000E529E" w:rsidP="000E529E">
      <w:pPr>
        <w:pStyle w:val="Ttulo3"/>
      </w:pPr>
      <w:bookmarkStart w:id="211" w:name="_Toc503766370"/>
      <w:r>
        <w:t>Seleção de Variáveis – Random Forest</w:t>
      </w:r>
      <w:bookmarkEnd w:id="211"/>
    </w:p>
    <w:p w14:paraId="185B549A" w14:textId="7D8913AA" w:rsidR="0019669A" w:rsidRDefault="0019669A" w:rsidP="00883875">
      <w:r>
        <w:t>Em princípi</w:t>
      </w:r>
    </w:p>
    <w:p w14:paraId="208C96E1" w14:textId="35D05C71" w:rsidR="00822345" w:rsidRDefault="00822345" w:rsidP="00883875">
      <w:r>
        <w:t>Justificativa:</w:t>
      </w:r>
    </w:p>
    <w:p w14:paraId="15772502" w14:textId="77777777" w:rsidR="00885162" w:rsidRDefault="00885162" w:rsidP="00883875">
      <w:bookmarkStart w:id="212" w:name="_GoBack"/>
      <w:bookmarkEnd w:id="212"/>
    </w:p>
    <w:p w14:paraId="04DCF1FF" w14:textId="7FFABAE4" w:rsidR="001F24B0" w:rsidRDefault="001F24B0" w:rsidP="00883875">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8993D2B" w14:textId="4443DE7F" w:rsidR="005059E8" w:rsidRDefault="005059E8" w:rsidP="00883875">
      <w:r>
        <w:t xml:space="preserve">Random Forests é uma técnica de </w:t>
      </w:r>
      <w:r>
        <w:rPr>
          <w:i/>
        </w:rPr>
        <w:t xml:space="preserve">machine learning </w:t>
      </w:r>
      <w:r>
        <w:t>empregada para a realização de classificação e regressão</w:t>
      </w:r>
      <w:r w:rsidR="00454B40">
        <w:t xml:space="preserve">. Dentre as vantagens desta técnica, está o fato de que ela é imune à </w:t>
      </w:r>
      <w:r w:rsidR="00454B40">
        <w:rPr>
          <w:i/>
        </w:rPr>
        <w:t>overfitting</w:t>
      </w:r>
      <w:r w:rsidR="00454B40">
        <w:t>, tem um bom poder de predição em comparação às demais técnicas de classificação e predição, e gera índices que medem a importância relativa de variáveis</w:t>
      </w:r>
      <w:r w:rsidR="00454B40">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xml:space="preserve">. No contexto da modelagem exploratória, </w:t>
      </w:r>
      <w:r w:rsidR="00454B40">
        <w:t xml:space="preserve">os resultados de </w:t>
      </w:r>
      <w:r w:rsidR="00A411D8">
        <w:t xml:space="preserve">avaliação de </w:t>
      </w:r>
      <w:r w:rsidR="00454B40">
        <w:t xml:space="preserve">importância das variáveis incertas permite que esta ferramenta seja usada para a </w:t>
      </w:r>
      <w:r>
        <w:t xml:space="preserve">triangulação </w:t>
      </w:r>
      <w:r w:rsidR="00454B40">
        <w:t xml:space="preserve">da análise </w:t>
      </w:r>
      <w:r>
        <w:t>na estapa de análise de vulnerabilidade</w:t>
      </w:r>
      <w:r w:rsidR="00454B40">
        <w:t>s</w:t>
      </w:r>
      <w:r>
        <w:t xml:space="preserve"> </w:t>
      </w:r>
      <w:r w:rsidR="00454B40">
        <w:t>das estratégias</w:t>
      </w:r>
      <w:r w:rsidR="00220197">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rsidR="00220197">
        <w:t>, contribuindo, portanto para com a validade interna do estudo.</w:t>
      </w:r>
    </w:p>
    <w:p w14:paraId="20C06360" w14:textId="77777777" w:rsidR="00C3424E" w:rsidRDefault="00220197" w:rsidP="00883875">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r w:rsidR="000B3FC0">
        <w:t xml:space="preserve"> </w:t>
      </w:r>
      <w:r>
        <w:t xml:space="preserve"> </w:t>
      </w:r>
      <w:r w:rsidR="000B3FC0">
        <w:t xml:space="preserve">Este algoritmo baseia-se nos mesmos princípios empregados em Random Forests, </w:t>
      </w:r>
      <w:r w:rsidR="00E44387">
        <w:t>remove</w:t>
      </w:r>
      <w:r w:rsidR="000B3FC0">
        <w:t>ndo</w:t>
      </w:r>
      <w:r w:rsidR="00E44387">
        <w:t xml:space="preserve">, iterativamente, variáveis que </w:t>
      </w:r>
      <w:r w:rsidR="000B3FC0">
        <w:t xml:space="preserve">cujo impacto sobre a variável dependente não é mais significativo do que variação aleatória. Além de scores de importância das variáveis, o algoritmo apresenta como </w:t>
      </w:r>
      <w:r w:rsidR="000B3FC0">
        <w:lastRenderedPageBreak/>
        <w:t xml:space="preserve">resultado as variáveis que foram cuja importância foi confirmada ou rejeitada. </w:t>
      </w:r>
      <w:r w:rsidR="000B3FC0">
        <w:fldChar w:fldCharType="begin" w:fldLock="1"/>
      </w:r>
      <w:r w:rsidR="000B3FC0">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rsidR="000B3FC0">
        <w:fldChar w:fldCharType="separate"/>
      </w:r>
      <w:r w:rsidR="000B3FC0" w:rsidRPr="00220197">
        <w:rPr>
          <w:noProof/>
        </w:rPr>
        <w:t>(KURSA; RUDNICKI, 2010)</w:t>
      </w:r>
      <w:r w:rsidR="000B3FC0">
        <w:fldChar w:fldCharType="end"/>
      </w:r>
      <w:r w:rsidR="000B3FC0">
        <w:t>.</w:t>
      </w:r>
    </w:p>
    <w:p w14:paraId="277D5DE4" w14:textId="059BA40F" w:rsidR="0011555A" w:rsidRDefault="0011555A" w:rsidP="00883875">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hill climbing, o PRIM possui </w:t>
      </w:r>
      <w:r w:rsidR="00F14219">
        <w:t xml:space="preserve">limitações que podem implicar em escolher incertezas que são de fato significativas para determinar a variável de interesse. </w:t>
      </w:r>
      <w:r w:rsidR="00F14219">
        <w:fldChar w:fldCharType="begin" w:fldLock="1"/>
      </w:r>
      <w:r w:rsidR="00F14219">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F14219">
        <w:fldChar w:fldCharType="separate"/>
      </w:r>
      <w:r w:rsidR="00F14219" w:rsidRPr="00F14219">
        <w:rPr>
          <w:noProof/>
        </w:rPr>
        <w:t>(KWAKKEL; CUNNINGHAM, 2016)</w:t>
      </w:r>
      <w:r w:rsidR="00F14219">
        <w:fldChar w:fldCharType="end"/>
      </w:r>
      <w:r w:rsidR="00F14219">
        <w:t>.</w:t>
      </w:r>
    </w:p>
    <w:p w14:paraId="3FE88087" w14:textId="3C3B3B74" w:rsidR="00F14219" w:rsidRDefault="00F14219" w:rsidP="00883875">
      <w:r>
        <w:t xml:space="preserve">Como alternativa a este problema, </w:t>
      </w:r>
    </w:p>
    <w:p w14:paraId="246D54A3" w14:textId="31FFDDB0" w:rsidR="0011555A" w:rsidRDefault="0011555A" w:rsidP="00883875">
      <w:r>
        <w:t xml:space="preserve">O primeiro, é o problema da interpretabilidade. O </w:t>
      </w:r>
    </w:p>
    <w:p w14:paraId="24550559" w14:textId="7BF5EC0B" w:rsidR="0011555A" w:rsidRDefault="0011555A" w:rsidP="00883875">
      <w:r>
        <w:t>Finalmente, deve-se ressal</w:t>
      </w:r>
    </w:p>
    <w:p w14:paraId="50E0C92B" w14:textId="1BBFB37A" w:rsidR="005059E8" w:rsidRPr="005059E8" w:rsidRDefault="005059E8" w:rsidP="00883875">
      <w:r>
        <w:t>Embora as Random Forests tenham um bom poder preditivo na maior parte dos casos, os resultados da Random Forest</w:t>
      </w:r>
    </w:p>
    <w:p w14:paraId="646D307F" w14:textId="2CE3CB03" w:rsidR="001F24B0" w:rsidRDefault="001F24B0" w:rsidP="00883875">
      <w:r>
        <w:t xml:space="preserve">A Seleção de variáveis com técnicas de </w:t>
      </w:r>
      <w:r>
        <w:rPr>
          <w:i/>
        </w:rPr>
        <w:t xml:space="preserve">feature scoring </w:t>
      </w:r>
      <w:r>
        <w:t>é uma alternativa que utiliza machine learning para obter informações sobre a influência relativa de diversos fatores de incerteza sobre um determinado resultado d</w:t>
      </w:r>
      <w:r w:rsidR="009E2F4C">
        <w:t>e interesse</w:t>
      </w:r>
      <w:r>
        <w:t>.</w:t>
      </w:r>
      <w:r w:rsidR="008F318C">
        <w:t xml:space="preserve"> </w:t>
      </w:r>
      <w:r w:rsidR="008F318C">
        <w:fldChar w:fldCharType="begin" w:fldLock="1"/>
      </w:r>
      <w:r w:rsidR="008F318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8F318C">
        <w:fldChar w:fldCharType="separate"/>
      </w:r>
      <w:r w:rsidR="008F318C" w:rsidRPr="008F318C">
        <w:rPr>
          <w:noProof/>
        </w:rPr>
        <w:t>(KWAKKEL, 2017)</w:t>
      </w:r>
      <w:r w:rsidR="008F318C">
        <w:fldChar w:fldCharType="end"/>
      </w:r>
      <w:r w:rsidR="008F318C">
        <w:t>.</w:t>
      </w:r>
      <w:r w:rsidR="009E2F4C">
        <w:t xml:space="preserve"> Esta família de técnicas tem sido adotada recentemente em trabalhos que utilizam modelagem exploratória,</w:t>
      </w:r>
      <w:r w:rsidR="009E2F4C" w:rsidRPr="009E2F4C">
        <w:t xml:space="preserve"> </w:t>
      </w:r>
      <w:r w:rsidR="009E2F4C">
        <w:fldChar w:fldCharType="begin" w:fldLock="1"/>
      </w:r>
      <w:r w:rsidR="009E2F4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rsidR="009E2F4C">
        <w:fldChar w:fldCharType="separate"/>
      </w:r>
      <w:r w:rsidR="009E2F4C" w:rsidRPr="009E2F4C">
        <w:rPr>
          <w:noProof/>
        </w:rPr>
        <w:t>(KWAKKEL, 2017; KWAKKEL; CUNNINGHAM, 2016)</w:t>
      </w:r>
      <w:r w:rsidR="009E2F4C">
        <w:fldChar w:fldCharType="end"/>
      </w:r>
      <w:r w:rsidR="009E2F4C">
        <w:t xml:space="preserve"> e se conjunto de técnicas vem sendo adotado pela</w:t>
      </w:r>
      <w:r>
        <w:t>.</w:t>
      </w:r>
    </w:p>
    <w:p w14:paraId="1F1E3F38" w14:textId="77777777" w:rsidR="001F24B0" w:rsidRDefault="001F24B0" w:rsidP="00883875"/>
    <w:p w14:paraId="72AC65A5" w14:textId="371CB5AF" w:rsidR="001F24B0" w:rsidRDefault="001F24B0" w:rsidP="00883875">
      <w:r>
        <w:t xml:space="preserve"> </w:t>
      </w:r>
      <w:r>
        <w:fldChar w:fldCharType="begin" w:fldLock="1"/>
      </w:r>
      <w:r w:rsidR="009E2F4C">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1F24B0">
        <w:rPr>
          <w:noProof/>
        </w:rPr>
        <w:t>(KWAKKEL; CUNNINGHAM, 2016)</w:t>
      </w:r>
      <w:r>
        <w:fldChar w:fldCharType="end"/>
      </w:r>
      <w:r>
        <w:t>.</w:t>
      </w:r>
    </w:p>
    <w:p w14:paraId="63B5FEF4" w14:textId="06F5B0A2" w:rsidR="00822345" w:rsidRDefault="002668CC" w:rsidP="00883875">
      <w:r>
        <w:t>O uso de algoritmos estatísticos é recomendado pela literatura em análise exploratória para a identificação de incertezas críticas.</w:t>
      </w:r>
    </w:p>
    <w:p w14:paraId="1A85EFE0" w14:textId="4607017E" w:rsidR="00731244" w:rsidRDefault="00731244" w:rsidP="00883875">
      <w:r>
        <w:t xml:space="preserve">Variáveis com maior Mean Decrease Gini podem ser consideradas como as mais importantes para predizer a variável de resposta utilizada. Ou, seja, quanto maior for o Mean Decrease Gini, mais crítica é esta incerteza para determinar se a estratégia candidata falhará. </w:t>
      </w:r>
    </w:p>
    <w:p w14:paraId="3BCF1628" w14:textId="1C0B6433" w:rsidR="002668CC" w:rsidRDefault="002668CC" w:rsidP="00883875">
      <w:r>
        <w:t xml:space="preserve">Random Forests são técnicas estatísticas úteis para a classificação de variáveis, e portanto, poderiam ser usadas para prever </w:t>
      </w:r>
    </w:p>
    <w:p w14:paraId="41ACAC98" w14:textId="5D5F906A" w:rsidR="00822345" w:rsidRDefault="00822345" w:rsidP="00883875">
      <w:r>
        <w:t>Apresentação:</w:t>
      </w:r>
    </w:p>
    <w:p w14:paraId="36340C59" w14:textId="1B794131" w:rsidR="00822345" w:rsidRDefault="00822345" w:rsidP="00883875"/>
    <w:p w14:paraId="15C6BE62" w14:textId="00CFB68E" w:rsidR="00822345" w:rsidRDefault="00822345" w:rsidP="00883875">
      <w:r>
        <w:t>Discussão:</w:t>
      </w:r>
    </w:p>
    <w:p w14:paraId="4C44FCE5" w14:textId="77777777" w:rsidR="00822345" w:rsidRDefault="00822345" w:rsidP="00883875"/>
    <w:p w14:paraId="7FEE2A02" w14:textId="2666AE99" w:rsidR="00740813" w:rsidRDefault="00883875" w:rsidP="00883875">
      <w:r>
        <w:t>asd</w:t>
      </w:r>
    </w:p>
    <w:p w14:paraId="0838F15F" w14:textId="7BEC27BC" w:rsidR="00740813" w:rsidRDefault="00740813" w:rsidP="00740813">
      <w:pPr>
        <w:pStyle w:val="Legenda"/>
      </w:pPr>
      <w:bookmarkStart w:id="213" w:name="_Toc503766175"/>
      <w:r>
        <w:t xml:space="preserve">Tabela </w:t>
      </w:r>
      <w:fldSimple w:instr=" SEQ Tabela \* ARABIC ">
        <w:r w:rsidR="00553E2D">
          <w:rPr>
            <w:noProof/>
          </w:rPr>
          <w:t>5</w:t>
        </w:r>
      </w:fldSimple>
      <w:r>
        <w:t xml:space="preserve"> – Ranking de Incertezas Críticas – </w:t>
      </w:r>
      <w:r w:rsidR="00A76150">
        <w:t>Random Forest</w:t>
      </w:r>
      <w:bookmarkEnd w:id="213"/>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67C8188B" w:rsidR="00623FA0" w:rsidRDefault="00623FA0" w:rsidP="00623FA0">
      <w:pPr>
        <w:pStyle w:val="Legenda"/>
        <w:jc w:val="both"/>
      </w:pPr>
      <w:bookmarkStart w:id="214" w:name="_Toc503766166"/>
      <w:r>
        <w:lastRenderedPageBreak/>
        <w:t xml:space="preserve">Figura </w:t>
      </w:r>
      <w:fldSimple w:instr=" SEQ Figura \* ARABIC ">
        <w:r w:rsidR="00494901">
          <w:rPr>
            <w:noProof/>
          </w:rPr>
          <w:t>44</w:t>
        </w:r>
      </w:fldSimple>
      <w:r>
        <w:t xml:space="preserve"> – Casos onde a Estratégia Falha são Relacionados à</w:t>
      </w:r>
      <w:bookmarkEnd w:id="214"/>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5" w:name="_Toc503766371"/>
      <w:r>
        <w:t>Seleção de Variáveis – Algoritmo Boruta</w:t>
      </w:r>
      <w:bookmarkEnd w:id="215"/>
    </w:p>
    <w:p w14:paraId="43F495EA" w14:textId="77777777" w:rsidR="00A95BC2" w:rsidRPr="00A95BC2" w:rsidRDefault="00A95BC2" w:rsidP="00A95BC2"/>
    <w:p w14:paraId="110A9220" w14:textId="48F5BABF" w:rsidR="00A76150" w:rsidRDefault="00A76150" w:rsidP="00A76150">
      <w:pPr>
        <w:pStyle w:val="Legenda"/>
      </w:pPr>
      <w:bookmarkStart w:id="216" w:name="_Toc503766176"/>
      <w:r>
        <w:t xml:space="preserve">Tabela </w:t>
      </w:r>
      <w:fldSimple w:instr=" SEQ Tabela \* ARABIC ">
        <w:r w:rsidR="00553E2D">
          <w:rPr>
            <w:noProof/>
          </w:rPr>
          <w:t>6</w:t>
        </w:r>
      </w:fldSimple>
      <w:r>
        <w:t xml:space="preserve"> – Ranking de Incertezas Críticas – </w:t>
      </w:r>
      <w:r w:rsidR="006B7DA3">
        <w:t>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293BA7"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7"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7"/>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8" w:name="_Toc503766372"/>
      <w:r w:rsidRPr="000E529E">
        <w:rPr>
          <w:lang w:val="en-US"/>
        </w:rPr>
        <w:t>Algoritmo PRIM – Patient Rule In</w:t>
      </w:r>
      <w:r>
        <w:rPr>
          <w:lang w:val="en-US"/>
        </w:rPr>
        <w:t>duction Method</w:t>
      </w:r>
      <w:bookmarkEnd w:id="218"/>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9"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20" w:name="_Toc503766168"/>
      <w:r>
        <w:lastRenderedPageBreak/>
        <w:t xml:space="preserve">Figura </w:t>
      </w:r>
      <w:fldSimple w:instr=" SEQ Figura \* ARABIC ">
        <w:r w:rsidR="00494901">
          <w:rPr>
            <w:noProof/>
          </w:rPr>
          <w:t>46</w:t>
        </w:r>
      </w:fldSimple>
      <w:r>
        <w:t xml:space="preserve"> – Regiões de Vulnerabilidade da Estratégia Candidata – 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1" w:name="_Toc503766373"/>
      <w:r>
        <w:t>Identificação e Análise de Estratégias Adaptativas</w:t>
      </w:r>
      <w:bookmarkEnd w:id="221"/>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2"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2"/>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3"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3"/>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4" w:name="_Toc503766374"/>
      <w:r>
        <w:t>Discussão dos Resultados</w:t>
      </w:r>
      <w:bookmarkEnd w:id="224"/>
    </w:p>
    <w:p w14:paraId="07932309" w14:textId="1EE7725B" w:rsidR="00AB6E91" w:rsidRDefault="00783031" w:rsidP="00AB6E91">
      <w:pPr>
        <w:pStyle w:val="Ttulo2"/>
      </w:pPr>
      <w:bookmarkStart w:id="225" w:name="_Toc503766375"/>
      <w:r>
        <w:t>Contribuições</w:t>
      </w:r>
      <w:r w:rsidR="00AB6E91">
        <w:t xml:space="preserve"> </w:t>
      </w:r>
      <w:r>
        <w:t>Gerenciais</w:t>
      </w:r>
      <w:bookmarkEnd w:id="225"/>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6" w:name="_Toc503766376"/>
      <w:r>
        <w:lastRenderedPageBreak/>
        <w:t>Contribuições Teóricas</w:t>
      </w:r>
      <w:bookmarkEnd w:id="226"/>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7" w:name="_Toc503766377"/>
      <w:r>
        <w:t>Conclusões</w:t>
      </w:r>
      <w:bookmarkEnd w:id="227"/>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8" w:name="_Toc503766378"/>
      <w:r w:rsidRPr="00783031">
        <w:lastRenderedPageBreak/>
        <w:t>REFERÊNCIAS</w:t>
      </w:r>
      <w:bookmarkEnd w:id="132"/>
      <w:bookmarkEnd w:id="228"/>
    </w:p>
    <w:p w14:paraId="46C3418E" w14:textId="73CB6457" w:rsidR="00F14219" w:rsidRPr="00F14219" w:rsidRDefault="005A1C94" w:rsidP="00F1421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F14219" w:rsidRPr="00F14219">
        <w:rPr>
          <w:rFonts w:cs="Arial"/>
          <w:noProof/>
          <w:szCs w:val="24"/>
        </w:rPr>
        <w:t xml:space="preserve">3D HUBS. </w:t>
      </w:r>
      <w:r w:rsidR="00F14219" w:rsidRPr="00F14219">
        <w:rPr>
          <w:rFonts w:cs="Arial"/>
          <w:b/>
          <w:bCs/>
          <w:noProof/>
          <w:szCs w:val="24"/>
        </w:rPr>
        <w:t>Additive Manufacturing Technologies: An Overview</w:t>
      </w:r>
      <w:r w:rsidR="00F14219" w:rsidRPr="00F14219">
        <w:rPr>
          <w:rFonts w:cs="Arial"/>
          <w:noProof/>
          <w:szCs w:val="24"/>
        </w:rPr>
        <w:t xml:space="preserve">. Disponível em: &lt;https://www.3dhubs.com/knowledge-base/additive-manufacturing-technologies-overview&gt;. Acesso em: 2 nov. 2017a. </w:t>
      </w:r>
    </w:p>
    <w:p w14:paraId="4BB6CD90" w14:textId="77777777" w:rsidR="00F14219" w:rsidRPr="00F14219" w:rsidRDefault="00F14219" w:rsidP="00F14219">
      <w:pPr>
        <w:widowControl w:val="0"/>
        <w:rPr>
          <w:rFonts w:cs="Arial"/>
          <w:noProof/>
          <w:szCs w:val="24"/>
        </w:rPr>
      </w:pPr>
      <w:r w:rsidRPr="00F14219">
        <w:rPr>
          <w:rFonts w:cs="Arial"/>
          <w:noProof/>
          <w:szCs w:val="24"/>
        </w:rPr>
        <w:t xml:space="preserve">3D HUBS. </w:t>
      </w:r>
      <w:r w:rsidRPr="00F14219">
        <w:rPr>
          <w:rFonts w:cs="Arial"/>
          <w:b/>
          <w:bCs/>
          <w:noProof/>
          <w:szCs w:val="24"/>
        </w:rPr>
        <w:t>3D Printer Index</w:t>
      </w:r>
      <w:r w:rsidRPr="00F14219">
        <w:rPr>
          <w:rFonts w:cs="Arial"/>
          <w:noProof/>
          <w:szCs w:val="24"/>
        </w:rPr>
        <w:t xml:space="preserve">. Disponível em: &lt;https://www.3dhubs.com/3d-printers&gt;. Acesso em: 10 nov. 2017b. </w:t>
      </w:r>
    </w:p>
    <w:p w14:paraId="3EF8EA26" w14:textId="77777777" w:rsidR="00F14219" w:rsidRPr="00F14219" w:rsidRDefault="00F14219" w:rsidP="00F14219">
      <w:pPr>
        <w:widowControl w:val="0"/>
        <w:rPr>
          <w:rFonts w:cs="Arial"/>
          <w:noProof/>
          <w:szCs w:val="24"/>
        </w:rPr>
      </w:pPr>
      <w:r w:rsidRPr="00F14219">
        <w:rPr>
          <w:rFonts w:cs="Arial"/>
          <w:noProof/>
          <w:szCs w:val="24"/>
        </w:rPr>
        <w:t xml:space="preserve">3D SYSTEMS. </w:t>
      </w:r>
      <w:r w:rsidRPr="00F14219">
        <w:rPr>
          <w:rFonts w:cs="Arial"/>
          <w:b/>
          <w:bCs/>
          <w:noProof/>
          <w:szCs w:val="24"/>
        </w:rPr>
        <w:t>3D Printer Buyer’s Guide For Professional and Production ApplicationsImagine</w:t>
      </w:r>
      <w:r w:rsidRPr="00F14219">
        <w:rPr>
          <w:rFonts w:cs="Arial"/>
          <w:noProof/>
          <w:szCs w:val="24"/>
        </w:rPr>
        <w:t>. [s.l: s.n.]. Disponível em: &lt;https://www.3dsystems.com/3d-printer-buyers-guide&gt;.</w:t>
      </w:r>
    </w:p>
    <w:p w14:paraId="6E3B8FAA" w14:textId="77777777" w:rsidR="00F14219" w:rsidRPr="00F14219" w:rsidRDefault="00F14219" w:rsidP="00F14219">
      <w:pPr>
        <w:widowControl w:val="0"/>
        <w:rPr>
          <w:rFonts w:cs="Arial"/>
          <w:noProof/>
          <w:szCs w:val="24"/>
        </w:rPr>
      </w:pPr>
      <w:r w:rsidRPr="00F14219">
        <w:rPr>
          <w:rFonts w:cs="Arial"/>
          <w:noProof/>
          <w:szCs w:val="24"/>
        </w:rPr>
        <w:t xml:space="preserve">A.T. KEARNEY. 3D Printing: A Manufacturing Revolution. p. 1–16, 2014. </w:t>
      </w:r>
    </w:p>
    <w:p w14:paraId="7E03611E" w14:textId="77777777" w:rsidR="00F14219" w:rsidRPr="00F14219" w:rsidRDefault="00F14219" w:rsidP="00F14219">
      <w:pPr>
        <w:widowControl w:val="0"/>
        <w:rPr>
          <w:rFonts w:cs="Arial"/>
          <w:noProof/>
          <w:szCs w:val="24"/>
        </w:rPr>
      </w:pPr>
      <w:r w:rsidRPr="00F14219">
        <w:rPr>
          <w:rFonts w:cs="Arial"/>
          <w:noProof/>
          <w:szCs w:val="24"/>
        </w:rPr>
        <w:t xml:space="preserve">ABRAMZON, S. Strategies for Managing Sovereign Debt, A Robust Decision Making Approach. p. 1–83, 2014. </w:t>
      </w:r>
    </w:p>
    <w:p w14:paraId="62B1BF8C" w14:textId="77777777" w:rsidR="00F14219" w:rsidRPr="00F14219" w:rsidRDefault="00F14219" w:rsidP="00F14219">
      <w:pPr>
        <w:widowControl w:val="0"/>
        <w:rPr>
          <w:rFonts w:cs="Arial"/>
          <w:noProof/>
          <w:szCs w:val="24"/>
        </w:rPr>
      </w:pPr>
      <w:r w:rsidRPr="00F14219">
        <w:rPr>
          <w:rFonts w:cs="Arial"/>
          <w:noProof/>
          <w:szCs w:val="24"/>
        </w:rPr>
        <w:t xml:space="preserve">ANTHONY, S. </w:t>
      </w:r>
      <w:r w:rsidRPr="00F14219">
        <w:rPr>
          <w:rFonts w:cs="Arial"/>
          <w:b/>
          <w:bCs/>
          <w:noProof/>
          <w:szCs w:val="24"/>
        </w:rPr>
        <w:t>Kodak’s Downfall Wasn’t About Technology</w:t>
      </w:r>
      <w:r w:rsidRPr="00F14219">
        <w:rPr>
          <w:rFonts w:cs="Arial"/>
          <w:noProof/>
          <w:szCs w:val="24"/>
        </w:rPr>
        <w:t xml:space="preserve">. Disponível em: &lt;https://hbr.org/2016/07/kodaks-downfall-wasnt-about-technology&gt;. Acesso em: 16 mar. 2017. </w:t>
      </w:r>
    </w:p>
    <w:p w14:paraId="580E3D3E" w14:textId="77777777" w:rsidR="00F14219" w:rsidRPr="00F14219" w:rsidRDefault="00F14219" w:rsidP="00F14219">
      <w:pPr>
        <w:widowControl w:val="0"/>
        <w:rPr>
          <w:rFonts w:cs="Arial"/>
          <w:noProof/>
          <w:szCs w:val="24"/>
        </w:rPr>
      </w:pPr>
      <w:r w:rsidRPr="00F14219">
        <w:rPr>
          <w:rFonts w:cs="Arial"/>
          <w:noProof/>
          <w:szCs w:val="24"/>
        </w:rPr>
        <w:t xml:space="preserve">ARMSTRONG, J. S. The value of formal planning for strategic decisions: Review of empirical research. </w:t>
      </w:r>
      <w:r w:rsidRPr="00F14219">
        <w:rPr>
          <w:rFonts w:cs="Arial"/>
          <w:b/>
          <w:bCs/>
          <w:noProof/>
          <w:szCs w:val="24"/>
        </w:rPr>
        <w:t>Strategic Management Journal</w:t>
      </w:r>
      <w:r w:rsidRPr="00F14219">
        <w:rPr>
          <w:rFonts w:cs="Arial"/>
          <w:noProof/>
          <w:szCs w:val="24"/>
        </w:rPr>
        <w:t xml:space="preserve">, v. 3, n. 3, p. 197–211, jul. 1982. </w:t>
      </w:r>
    </w:p>
    <w:p w14:paraId="35505621" w14:textId="77777777" w:rsidR="00F14219" w:rsidRPr="00F14219" w:rsidRDefault="00F14219" w:rsidP="00F14219">
      <w:pPr>
        <w:widowControl w:val="0"/>
        <w:rPr>
          <w:rFonts w:cs="Arial"/>
          <w:noProof/>
          <w:szCs w:val="24"/>
        </w:rPr>
      </w:pPr>
      <w:r w:rsidRPr="00F14219">
        <w:rPr>
          <w:rFonts w:cs="Arial"/>
          <w:noProof/>
          <w:szCs w:val="24"/>
        </w:rPr>
        <w:t xml:space="preserve">BANKES, S. Exploratory Modeling for Policy Analysis. </w:t>
      </w:r>
      <w:r w:rsidRPr="00F14219">
        <w:rPr>
          <w:rFonts w:cs="Arial"/>
          <w:b/>
          <w:bCs/>
          <w:noProof/>
          <w:szCs w:val="24"/>
        </w:rPr>
        <w:t>Operations Research</w:t>
      </w:r>
      <w:r w:rsidRPr="00F14219">
        <w:rPr>
          <w:rFonts w:cs="Arial"/>
          <w:noProof/>
          <w:szCs w:val="24"/>
        </w:rPr>
        <w:t xml:space="preserve">, v. 41, n. 3, p. 435–449, 1993. </w:t>
      </w:r>
    </w:p>
    <w:p w14:paraId="66050B53" w14:textId="77777777" w:rsidR="00F14219" w:rsidRPr="00F14219" w:rsidRDefault="00F14219" w:rsidP="00F14219">
      <w:pPr>
        <w:widowControl w:val="0"/>
        <w:rPr>
          <w:rFonts w:cs="Arial"/>
          <w:noProof/>
          <w:szCs w:val="24"/>
        </w:rPr>
      </w:pPr>
      <w:r w:rsidRPr="00F14219">
        <w:rPr>
          <w:rFonts w:cs="Arial"/>
          <w:noProof/>
          <w:szCs w:val="24"/>
        </w:rPr>
        <w:t xml:space="preserve">BANKES, S. C. </w:t>
      </w:r>
      <w:r w:rsidRPr="00F14219">
        <w:rPr>
          <w:rFonts w:cs="Arial"/>
          <w:b/>
          <w:bCs/>
          <w:noProof/>
          <w:szCs w:val="24"/>
        </w:rPr>
        <w:t>Exploratory Modeling and the Use of Simulation for Policy Analysis</w:t>
      </w:r>
      <w:r w:rsidRPr="00F14219">
        <w:rPr>
          <w:rFonts w:cs="Arial"/>
          <w:noProof/>
          <w:szCs w:val="24"/>
        </w:rPr>
        <w:t xml:space="preserve">. [s.l: s.n.]. </w:t>
      </w:r>
    </w:p>
    <w:p w14:paraId="6A905919" w14:textId="77777777" w:rsidR="00F14219" w:rsidRPr="00F14219" w:rsidRDefault="00F14219" w:rsidP="00F14219">
      <w:pPr>
        <w:widowControl w:val="0"/>
        <w:rPr>
          <w:rFonts w:cs="Arial"/>
          <w:noProof/>
          <w:szCs w:val="24"/>
        </w:rPr>
      </w:pPr>
      <w:r w:rsidRPr="00F14219">
        <w:rPr>
          <w:rFonts w:cs="Arial"/>
          <w:noProof/>
          <w:szCs w:val="24"/>
        </w:rPr>
        <w:t xml:space="preserve">BANKES, S.; WALKER, W. E.; KWAKKEL, J. H. Exploratory Modeling and Analysis.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2013. p. 532–537. </w:t>
      </w:r>
    </w:p>
    <w:p w14:paraId="3EB70E24" w14:textId="77777777" w:rsidR="00F14219" w:rsidRPr="00F14219" w:rsidRDefault="00F14219" w:rsidP="00F14219">
      <w:pPr>
        <w:widowControl w:val="0"/>
        <w:rPr>
          <w:rFonts w:cs="Arial"/>
          <w:noProof/>
          <w:szCs w:val="24"/>
        </w:rPr>
      </w:pPr>
      <w:r w:rsidRPr="00F14219">
        <w:rPr>
          <w:rFonts w:cs="Arial"/>
          <w:noProof/>
          <w:szCs w:val="24"/>
        </w:rPr>
        <w:t xml:space="preserve">BANKES, S.; WALKER, W. E.; KWAKKEL, J. H. Exploratory Modeling and Analysis.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2016. v. 2p. 1–8. </w:t>
      </w:r>
    </w:p>
    <w:p w14:paraId="0FA650CD" w14:textId="77777777" w:rsidR="00F14219" w:rsidRPr="00F14219" w:rsidRDefault="00F14219" w:rsidP="00F14219">
      <w:pPr>
        <w:widowControl w:val="0"/>
        <w:rPr>
          <w:rFonts w:cs="Arial"/>
          <w:noProof/>
          <w:szCs w:val="24"/>
        </w:rPr>
      </w:pPr>
      <w:r w:rsidRPr="00F14219">
        <w:rPr>
          <w:rFonts w:cs="Arial"/>
          <w:noProof/>
          <w:szCs w:val="24"/>
        </w:rPr>
        <w:t xml:space="preserve">BARDIN, L. </w:t>
      </w:r>
      <w:r w:rsidRPr="00F14219">
        <w:rPr>
          <w:rFonts w:cs="Arial"/>
          <w:b/>
          <w:bCs/>
          <w:noProof/>
          <w:szCs w:val="24"/>
        </w:rPr>
        <w:t>Análise de conteúdo</w:t>
      </w:r>
      <w:r w:rsidRPr="00F14219">
        <w:rPr>
          <w:rFonts w:cs="Arial"/>
          <w:noProof/>
          <w:szCs w:val="24"/>
        </w:rPr>
        <w:t xml:space="preserve">. [s.l: s.n.]. </w:t>
      </w:r>
    </w:p>
    <w:p w14:paraId="7A767427" w14:textId="77777777" w:rsidR="00F14219" w:rsidRPr="00F14219" w:rsidRDefault="00F14219" w:rsidP="00F14219">
      <w:pPr>
        <w:widowControl w:val="0"/>
        <w:rPr>
          <w:rFonts w:cs="Arial"/>
          <w:noProof/>
          <w:szCs w:val="24"/>
        </w:rPr>
      </w:pPr>
      <w:r w:rsidRPr="00F14219">
        <w:rPr>
          <w:rFonts w:cs="Arial"/>
          <w:noProof/>
          <w:szCs w:val="24"/>
        </w:rPr>
        <w:t xml:space="preserve">BARNES, J. H. Cognitive biases and their impact on strategic planning. </w:t>
      </w:r>
      <w:r w:rsidRPr="00F14219">
        <w:rPr>
          <w:rFonts w:cs="Arial"/>
          <w:b/>
          <w:bCs/>
          <w:noProof/>
          <w:szCs w:val="24"/>
        </w:rPr>
        <w:t>Strategic Management Journal</w:t>
      </w:r>
      <w:r w:rsidRPr="00F14219">
        <w:rPr>
          <w:rFonts w:cs="Arial"/>
          <w:noProof/>
          <w:szCs w:val="24"/>
        </w:rPr>
        <w:t xml:space="preserve">, v. 5, n. 2, p. 129–137, abr. 1984. </w:t>
      </w:r>
    </w:p>
    <w:p w14:paraId="2D52F867" w14:textId="77777777" w:rsidR="00F14219" w:rsidRPr="00F14219" w:rsidRDefault="00F14219" w:rsidP="00F14219">
      <w:pPr>
        <w:widowControl w:val="0"/>
        <w:rPr>
          <w:rFonts w:cs="Arial"/>
          <w:noProof/>
          <w:szCs w:val="24"/>
        </w:rPr>
      </w:pPr>
      <w:r w:rsidRPr="00F14219">
        <w:rPr>
          <w:rFonts w:cs="Arial"/>
          <w:noProof/>
          <w:szCs w:val="24"/>
        </w:rPr>
        <w:t xml:space="preserve">BASS, F. M. A New Product Growth for Model Consumer Durables. </w:t>
      </w:r>
      <w:r w:rsidRPr="00F14219">
        <w:rPr>
          <w:rFonts w:cs="Arial"/>
          <w:b/>
          <w:bCs/>
          <w:noProof/>
          <w:szCs w:val="24"/>
        </w:rPr>
        <w:t>Management Science</w:t>
      </w:r>
      <w:r w:rsidRPr="00F14219">
        <w:rPr>
          <w:rFonts w:cs="Arial"/>
          <w:noProof/>
          <w:szCs w:val="24"/>
        </w:rPr>
        <w:t xml:space="preserve">, v. 15, n. 5, p. 215–227, jan. 1969. </w:t>
      </w:r>
    </w:p>
    <w:p w14:paraId="63104130" w14:textId="77777777" w:rsidR="00F14219" w:rsidRPr="00F14219" w:rsidRDefault="00F14219" w:rsidP="00F14219">
      <w:pPr>
        <w:widowControl w:val="0"/>
        <w:rPr>
          <w:rFonts w:cs="Arial"/>
          <w:noProof/>
          <w:szCs w:val="24"/>
        </w:rPr>
      </w:pPr>
      <w:r w:rsidRPr="00F14219">
        <w:rPr>
          <w:rFonts w:cs="Arial"/>
          <w:noProof/>
          <w:szCs w:val="24"/>
        </w:rPr>
        <w:lastRenderedPageBreak/>
        <w:t xml:space="preserve">BEN-HAIM, Y. </w:t>
      </w:r>
      <w:r w:rsidRPr="00F14219">
        <w:rPr>
          <w:rFonts w:cs="Arial"/>
          <w:b/>
          <w:bCs/>
          <w:noProof/>
          <w:szCs w:val="24"/>
        </w:rPr>
        <w:t>Info-Gap Decision Theory: Decisions Under Severe Uncertainty</w:t>
      </w:r>
      <w:r w:rsidRPr="00F14219">
        <w:rPr>
          <w:rFonts w:cs="Arial"/>
          <w:noProof/>
          <w:szCs w:val="24"/>
        </w:rPr>
        <w:t xml:space="preserve">. 2. ed. [s.l.] Academic Press, 2006. </w:t>
      </w:r>
    </w:p>
    <w:p w14:paraId="01A1AA01" w14:textId="77777777" w:rsidR="00F14219" w:rsidRPr="00F14219" w:rsidRDefault="00F14219" w:rsidP="00F14219">
      <w:pPr>
        <w:widowControl w:val="0"/>
        <w:rPr>
          <w:rFonts w:cs="Arial"/>
          <w:noProof/>
          <w:szCs w:val="24"/>
        </w:rPr>
      </w:pPr>
      <w:r w:rsidRPr="00F14219">
        <w:rPr>
          <w:rFonts w:cs="Arial"/>
          <w:noProof/>
          <w:szCs w:val="24"/>
        </w:rPr>
        <w:t xml:space="preserve">BISHOP, P.; HINES, A.; COLLINS, T. The current state of scenario development: an overview of techniques. </w:t>
      </w:r>
      <w:r w:rsidRPr="00F14219">
        <w:rPr>
          <w:rFonts w:cs="Arial"/>
          <w:b/>
          <w:bCs/>
          <w:noProof/>
          <w:szCs w:val="24"/>
        </w:rPr>
        <w:t>Foresight : the Journal of Futures Studies, Strategic Thinking and Policy</w:t>
      </w:r>
      <w:r w:rsidRPr="00F14219">
        <w:rPr>
          <w:rFonts w:cs="Arial"/>
          <w:noProof/>
          <w:szCs w:val="24"/>
        </w:rPr>
        <w:t xml:space="preserve">, v. 9, n. 1, p. 5–25, 2007. </w:t>
      </w:r>
    </w:p>
    <w:p w14:paraId="32039A7E" w14:textId="77777777" w:rsidR="00F14219" w:rsidRPr="00F14219" w:rsidRDefault="00F14219" w:rsidP="00F14219">
      <w:pPr>
        <w:widowControl w:val="0"/>
        <w:rPr>
          <w:rFonts w:cs="Arial"/>
          <w:noProof/>
          <w:szCs w:val="24"/>
        </w:rPr>
      </w:pPr>
      <w:r w:rsidRPr="00F14219">
        <w:rPr>
          <w:rFonts w:cs="Arial"/>
          <w:noProof/>
          <w:szCs w:val="24"/>
        </w:rPr>
        <w:t xml:space="preserve">BLOOM, E. W. Changing Midstream -Providing Decision Support for Adaptive Strategies using Robust Decision Making: Applications in the Colorado River Basin. p. 1–273, 2014. </w:t>
      </w:r>
    </w:p>
    <w:p w14:paraId="4F4A9B1B" w14:textId="77777777" w:rsidR="00F14219" w:rsidRPr="00F14219" w:rsidRDefault="00F14219" w:rsidP="00F14219">
      <w:pPr>
        <w:widowControl w:val="0"/>
        <w:rPr>
          <w:rFonts w:cs="Arial"/>
          <w:noProof/>
          <w:szCs w:val="24"/>
        </w:rPr>
      </w:pPr>
      <w:r w:rsidRPr="00F14219">
        <w:rPr>
          <w:rFonts w:cs="Arial"/>
          <w:noProof/>
          <w:szCs w:val="24"/>
        </w:rPr>
        <w:t xml:space="preserve">BRADFIELD, R. et al. The origins and evolution of scenario techniques in long range business planning. </w:t>
      </w:r>
      <w:r w:rsidRPr="00F14219">
        <w:rPr>
          <w:rFonts w:cs="Arial"/>
          <w:b/>
          <w:bCs/>
          <w:noProof/>
          <w:szCs w:val="24"/>
        </w:rPr>
        <w:t>Futures</w:t>
      </w:r>
      <w:r w:rsidRPr="00F14219">
        <w:rPr>
          <w:rFonts w:cs="Arial"/>
          <w:noProof/>
          <w:szCs w:val="24"/>
        </w:rPr>
        <w:t xml:space="preserve">, v. 37, n. 8, p. 795–812, 2005. </w:t>
      </w:r>
    </w:p>
    <w:p w14:paraId="7C2D3D26" w14:textId="77777777" w:rsidR="00F14219" w:rsidRPr="00F14219" w:rsidRDefault="00F14219" w:rsidP="00F14219">
      <w:pPr>
        <w:widowControl w:val="0"/>
        <w:rPr>
          <w:rFonts w:cs="Arial"/>
          <w:noProof/>
          <w:szCs w:val="24"/>
        </w:rPr>
      </w:pPr>
      <w:r w:rsidRPr="00F14219">
        <w:rPr>
          <w:rFonts w:cs="Arial"/>
          <w:noProof/>
          <w:szCs w:val="24"/>
        </w:rPr>
        <w:t xml:space="preserve">BREIMAN, L. Random forests. </w:t>
      </w:r>
      <w:r w:rsidRPr="00F14219">
        <w:rPr>
          <w:rFonts w:cs="Arial"/>
          <w:b/>
          <w:bCs/>
          <w:noProof/>
          <w:szCs w:val="24"/>
        </w:rPr>
        <w:t>Machine Learning</w:t>
      </w:r>
      <w:r w:rsidRPr="00F14219">
        <w:rPr>
          <w:rFonts w:cs="Arial"/>
          <w:noProof/>
          <w:szCs w:val="24"/>
        </w:rPr>
        <w:t xml:space="preserve">, v. 45, n. 1, p. 5–32, 2001. </w:t>
      </w:r>
    </w:p>
    <w:p w14:paraId="6E8FD755" w14:textId="77777777" w:rsidR="00F14219" w:rsidRPr="00F14219" w:rsidRDefault="00F14219" w:rsidP="00F14219">
      <w:pPr>
        <w:widowControl w:val="0"/>
        <w:rPr>
          <w:rFonts w:cs="Arial"/>
          <w:noProof/>
          <w:szCs w:val="24"/>
        </w:rPr>
      </w:pPr>
      <w:r w:rsidRPr="00F14219">
        <w:rPr>
          <w:rFonts w:cs="Arial"/>
          <w:noProof/>
          <w:szCs w:val="24"/>
        </w:rPr>
        <w:t xml:space="preserve">BREWS, P.; HUNT, M. Learning to plan and planning to learn: resolving the planning school/learning school debate. </w:t>
      </w:r>
      <w:r w:rsidRPr="00F14219">
        <w:rPr>
          <w:rFonts w:cs="Arial"/>
          <w:b/>
          <w:bCs/>
          <w:noProof/>
          <w:szCs w:val="24"/>
        </w:rPr>
        <w:t>Strategic Management Journal</w:t>
      </w:r>
      <w:r w:rsidRPr="00F14219">
        <w:rPr>
          <w:rFonts w:cs="Arial"/>
          <w:noProof/>
          <w:szCs w:val="24"/>
        </w:rPr>
        <w:t xml:space="preserve">, v. 20, n. 10, p. 889–913, 1999. </w:t>
      </w:r>
    </w:p>
    <w:p w14:paraId="1F44D3E3" w14:textId="77777777" w:rsidR="00F14219" w:rsidRPr="00F14219" w:rsidRDefault="00F14219" w:rsidP="00F14219">
      <w:pPr>
        <w:widowControl w:val="0"/>
        <w:rPr>
          <w:rFonts w:cs="Arial"/>
          <w:noProof/>
          <w:szCs w:val="24"/>
        </w:rPr>
      </w:pPr>
      <w:r w:rsidRPr="00F14219">
        <w:rPr>
          <w:rFonts w:cs="Arial"/>
          <w:noProof/>
          <w:szCs w:val="24"/>
        </w:rPr>
        <w:t xml:space="preserve">BRINCKMANN, J.; GRICHNIK, D.; KAPSA, D. Should entrepreneurs plan or just storm the castle? A meta-analysis on contextual factors impacting the business planning-performance relationship in small firms. </w:t>
      </w:r>
      <w:r w:rsidRPr="00F14219">
        <w:rPr>
          <w:rFonts w:cs="Arial"/>
          <w:b/>
          <w:bCs/>
          <w:noProof/>
          <w:szCs w:val="24"/>
        </w:rPr>
        <w:t>Journal of Business Venturing</w:t>
      </w:r>
      <w:r w:rsidRPr="00F14219">
        <w:rPr>
          <w:rFonts w:cs="Arial"/>
          <w:noProof/>
          <w:szCs w:val="24"/>
        </w:rPr>
        <w:t xml:space="preserve">, v. 25, n. 1, p. 24–40, 2010. </w:t>
      </w:r>
    </w:p>
    <w:p w14:paraId="2E81769F" w14:textId="77777777" w:rsidR="00F14219" w:rsidRPr="00F14219" w:rsidRDefault="00F14219" w:rsidP="00F14219">
      <w:pPr>
        <w:widowControl w:val="0"/>
        <w:rPr>
          <w:rFonts w:cs="Arial"/>
          <w:noProof/>
          <w:szCs w:val="24"/>
        </w:rPr>
      </w:pPr>
      <w:r w:rsidRPr="00F14219">
        <w:rPr>
          <w:rFonts w:cs="Arial"/>
          <w:noProof/>
          <w:szCs w:val="24"/>
        </w:rPr>
        <w:t xml:space="preserve">BRYANT, B. P.; LEMPERT, R. J. Thinking inside the box: A participatory, computer-assisted approach to scenario discovery. </w:t>
      </w:r>
      <w:r w:rsidRPr="00F14219">
        <w:rPr>
          <w:rFonts w:cs="Arial"/>
          <w:b/>
          <w:bCs/>
          <w:noProof/>
          <w:szCs w:val="24"/>
        </w:rPr>
        <w:t>Technological Forecasting and Social Change</w:t>
      </w:r>
      <w:r w:rsidRPr="00F14219">
        <w:rPr>
          <w:rFonts w:cs="Arial"/>
          <w:noProof/>
          <w:szCs w:val="24"/>
        </w:rPr>
        <w:t xml:space="preserve">, v. 77, n. 1, p. 34–49, 2010. </w:t>
      </w:r>
    </w:p>
    <w:p w14:paraId="37B06C5B" w14:textId="77777777" w:rsidR="00F14219" w:rsidRPr="00F14219" w:rsidRDefault="00F14219" w:rsidP="00F14219">
      <w:pPr>
        <w:widowControl w:val="0"/>
        <w:rPr>
          <w:rFonts w:cs="Arial"/>
          <w:noProof/>
          <w:szCs w:val="24"/>
        </w:rPr>
      </w:pPr>
      <w:r w:rsidRPr="00F14219">
        <w:rPr>
          <w:rFonts w:cs="Arial"/>
          <w:noProof/>
          <w:szCs w:val="24"/>
        </w:rPr>
        <w:t xml:space="preserve">CAFFREY, T.; WOHLERS, T.; CAMPBELL, R. I. </w:t>
      </w:r>
      <w:r w:rsidRPr="00F14219">
        <w:rPr>
          <w:rFonts w:cs="Arial"/>
          <w:b/>
          <w:bCs/>
          <w:noProof/>
          <w:szCs w:val="24"/>
        </w:rPr>
        <w:t>Executive summary of the Wohlers Report 2016</w:t>
      </w:r>
      <w:r w:rsidRPr="00F14219">
        <w:rPr>
          <w:rFonts w:cs="Arial"/>
          <w:noProof/>
          <w:szCs w:val="24"/>
        </w:rPr>
        <w:t>. Fort Collins, Colorado: [s.n.]. Disponível em: &lt;https://dspace.lboro.ac.uk/dspace-jspui/bitstream/2134/21223/1/Wohlers Report 2016 Executive Summary.pdf&gt;.</w:t>
      </w:r>
    </w:p>
    <w:p w14:paraId="0639BA8D" w14:textId="77777777" w:rsidR="00F14219" w:rsidRPr="00F14219" w:rsidRDefault="00F14219" w:rsidP="00F14219">
      <w:pPr>
        <w:widowControl w:val="0"/>
        <w:rPr>
          <w:rFonts w:cs="Arial"/>
          <w:noProof/>
          <w:szCs w:val="24"/>
        </w:rPr>
      </w:pPr>
      <w:r w:rsidRPr="00F14219">
        <w:rPr>
          <w:rFonts w:cs="Arial"/>
          <w:noProof/>
          <w:szCs w:val="24"/>
        </w:rPr>
        <w:t xml:space="preserve">CONTEXT. </w:t>
      </w:r>
      <w:r w:rsidRPr="00F14219">
        <w:rPr>
          <w:rFonts w:cs="Arial"/>
          <w:b/>
          <w:bCs/>
          <w:noProof/>
          <w:szCs w:val="24"/>
        </w:rPr>
        <w:t>Context News</w:t>
      </w:r>
      <w:r w:rsidRPr="00F14219">
        <w:rPr>
          <w:rFonts w:cs="Arial"/>
          <w:noProof/>
          <w:szCs w:val="24"/>
        </w:rPr>
        <w:t xml:space="preserve">. Disponível em: &lt;https://www.contextworld.com/news&gt;. Acesso em: 12 dez. 2017. </w:t>
      </w:r>
    </w:p>
    <w:p w14:paraId="6FB65E61" w14:textId="77777777" w:rsidR="00F14219" w:rsidRPr="00F14219" w:rsidRDefault="00F14219" w:rsidP="00F14219">
      <w:pPr>
        <w:widowControl w:val="0"/>
        <w:rPr>
          <w:rFonts w:cs="Arial"/>
          <w:noProof/>
          <w:szCs w:val="24"/>
        </w:rPr>
      </w:pPr>
      <w:r w:rsidRPr="00F14219">
        <w:rPr>
          <w:rFonts w:cs="Arial"/>
          <w:noProof/>
          <w:szCs w:val="24"/>
        </w:rPr>
        <w:t xml:space="preserve">COSENZ, F.; NOTO, G. Applying System Dynamics Modelling to Strategic Management: A Literature Review. </w:t>
      </w:r>
      <w:r w:rsidRPr="00F14219">
        <w:rPr>
          <w:rFonts w:cs="Arial"/>
          <w:b/>
          <w:bCs/>
          <w:noProof/>
          <w:szCs w:val="24"/>
        </w:rPr>
        <w:t>Systems Research and Behavioral Science</w:t>
      </w:r>
      <w:r w:rsidRPr="00F14219">
        <w:rPr>
          <w:rFonts w:cs="Arial"/>
          <w:noProof/>
          <w:szCs w:val="24"/>
        </w:rPr>
        <w:t xml:space="preserve">, v. 33, n. 6, p. 703–741, 2016. </w:t>
      </w:r>
    </w:p>
    <w:p w14:paraId="424FA10E" w14:textId="77777777" w:rsidR="00F14219" w:rsidRPr="00F14219" w:rsidRDefault="00F14219" w:rsidP="00F14219">
      <w:pPr>
        <w:widowControl w:val="0"/>
        <w:rPr>
          <w:rFonts w:cs="Arial"/>
          <w:noProof/>
          <w:szCs w:val="24"/>
        </w:rPr>
      </w:pPr>
      <w:r w:rsidRPr="00F14219">
        <w:rPr>
          <w:rFonts w:cs="Arial"/>
          <w:noProof/>
          <w:szCs w:val="24"/>
        </w:rPr>
        <w:t xml:space="preserve">COURTNEY, H. </w:t>
      </w:r>
      <w:r w:rsidRPr="00F14219">
        <w:rPr>
          <w:rFonts w:cs="Arial"/>
          <w:b/>
          <w:bCs/>
          <w:noProof/>
          <w:szCs w:val="24"/>
        </w:rPr>
        <w:t>20/20 Foresight Crafting Strategy in an Uncertain World</w:t>
      </w:r>
      <w:r w:rsidRPr="00F14219">
        <w:rPr>
          <w:rFonts w:cs="Arial"/>
          <w:noProof/>
          <w:szCs w:val="24"/>
        </w:rPr>
        <w:t xml:space="preserve">, 2001. </w:t>
      </w:r>
    </w:p>
    <w:p w14:paraId="03E26CA2" w14:textId="77777777" w:rsidR="00F14219" w:rsidRPr="00F14219" w:rsidRDefault="00F14219" w:rsidP="00F14219">
      <w:pPr>
        <w:widowControl w:val="0"/>
        <w:rPr>
          <w:rFonts w:cs="Arial"/>
          <w:noProof/>
          <w:szCs w:val="24"/>
        </w:rPr>
      </w:pPr>
      <w:r w:rsidRPr="00F14219">
        <w:rPr>
          <w:rFonts w:cs="Arial"/>
          <w:noProof/>
          <w:szCs w:val="24"/>
        </w:rPr>
        <w:t xml:space="preserve">COURTNEY, H. Decision-driven scenarios for assessing four levels of uncertainty. </w:t>
      </w:r>
      <w:r w:rsidRPr="00F14219">
        <w:rPr>
          <w:rFonts w:cs="Arial"/>
          <w:b/>
          <w:bCs/>
          <w:noProof/>
          <w:szCs w:val="24"/>
        </w:rPr>
        <w:t>Strategy &amp; Leadership</w:t>
      </w:r>
      <w:r w:rsidRPr="00F14219">
        <w:rPr>
          <w:rFonts w:cs="Arial"/>
          <w:noProof/>
          <w:szCs w:val="24"/>
        </w:rPr>
        <w:t xml:space="preserve">, v. 31, n. 1, p. 14–22, 2003. </w:t>
      </w:r>
    </w:p>
    <w:p w14:paraId="206E2E76" w14:textId="77777777" w:rsidR="00F14219" w:rsidRPr="00F14219" w:rsidRDefault="00F14219" w:rsidP="00F14219">
      <w:pPr>
        <w:widowControl w:val="0"/>
        <w:rPr>
          <w:rFonts w:cs="Arial"/>
          <w:noProof/>
          <w:szCs w:val="24"/>
        </w:rPr>
      </w:pPr>
      <w:r w:rsidRPr="00F14219">
        <w:rPr>
          <w:rFonts w:cs="Arial"/>
          <w:noProof/>
          <w:szCs w:val="24"/>
        </w:rPr>
        <w:lastRenderedPageBreak/>
        <w:t xml:space="preserve">COURTNEY, H. A fresh look at strategy under uncertainty : An interview. </w:t>
      </w:r>
      <w:r w:rsidRPr="00F14219">
        <w:rPr>
          <w:rFonts w:cs="Arial"/>
          <w:b/>
          <w:bCs/>
          <w:noProof/>
          <w:szCs w:val="24"/>
        </w:rPr>
        <w:t>McKinsey Quarterly</w:t>
      </w:r>
      <w:r w:rsidRPr="00F14219">
        <w:rPr>
          <w:rFonts w:cs="Arial"/>
          <w:noProof/>
          <w:szCs w:val="24"/>
        </w:rPr>
        <w:t xml:space="preserve">, v. December 2, n. December, p. 1–8, 2008. </w:t>
      </w:r>
    </w:p>
    <w:p w14:paraId="3DF933C4" w14:textId="77777777" w:rsidR="00F14219" w:rsidRPr="00F14219" w:rsidRDefault="00F14219" w:rsidP="00F14219">
      <w:pPr>
        <w:widowControl w:val="0"/>
        <w:rPr>
          <w:rFonts w:cs="Arial"/>
          <w:noProof/>
          <w:szCs w:val="24"/>
        </w:rPr>
      </w:pPr>
      <w:r w:rsidRPr="00F14219">
        <w:rPr>
          <w:rFonts w:cs="Arial"/>
          <w:noProof/>
          <w:szCs w:val="24"/>
        </w:rPr>
        <w:t xml:space="preserve">COURTNEY, H.; KIRKLAND, J.; VIGUERIE, P. Strategy Under Uncertainty. </w:t>
      </w:r>
      <w:r w:rsidRPr="00F14219">
        <w:rPr>
          <w:rFonts w:cs="Arial"/>
          <w:b/>
          <w:bCs/>
          <w:noProof/>
          <w:szCs w:val="24"/>
        </w:rPr>
        <w:t>Harvard Business Review</w:t>
      </w:r>
      <w:r w:rsidRPr="00F14219">
        <w:rPr>
          <w:rFonts w:cs="Arial"/>
          <w:noProof/>
          <w:szCs w:val="24"/>
        </w:rPr>
        <w:t xml:space="preserve">, n. November-December, p. 1–51, 1997. </w:t>
      </w:r>
    </w:p>
    <w:p w14:paraId="1C43CA4F" w14:textId="77777777" w:rsidR="00F14219" w:rsidRPr="00F14219" w:rsidRDefault="00F14219" w:rsidP="00F14219">
      <w:pPr>
        <w:widowControl w:val="0"/>
        <w:rPr>
          <w:rFonts w:cs="Arial"/>
          <w:noProof/>
          <w:szCs w:val="24"/>
        </w:rPr>
      </w:pPr>
      <w:r w:rsidRPr="00F14219">
        <w:rPr>
          <w:rFonts w:cs="Arial"/>
          <w:noProof/>
          <w:szCs w:val="24"/>
        </w:rPr>
        <w:t xml:space="preserve">COURTNEY, H.; LOVALLO, D.; CLARKE, C. Deciding How To Decide. </w:t>
      </w:r>
      <w:r w:rsidRPr="00F14219">
        <w:rPr>
          <w:rFonts w:cs="Arial"/>
          <w:b/>
          <w:bCs/>
          <w:noProof/>
          <w:szCs w:val="24"/>
        </w:rPr>
        <w:t>Harvard Business Review</w:t>
      </w:r>
      <w:r w:rsidRPr="00F14219">
        <w:rPr>
          <w:rFonts w:cs="Arial"/>
          <w:noProof/>
          <w:szCs w:val="24"/>
        </w:rPr>
        <w:t xml:space="preserve">, n. November, p. 1–10, 2013. </w:t>
      </w:r>
    </w:p>
    <w:p w14:paraId="6FB505F3" w14:textId="77777777" w:rsidR="00F14219" w:rsidRPr="00F14219" w:rsidRDefault="00F14219" w:rsidP="00F14219">
      <w:pPr>
        <w:widowControl w:val="0"/>
        <w:rPr>
          <w:rFonts w:cs="Arial"/>
          <w:noProof/>
          <w:szCs w:val="24"/>
        </w:rPr>
      </w:pPr>
      <w:r w:rsidRPr="00F14219">
        <w:rPr>
          <w:rFonts w:cs="Arial"/>
          <w:noProof/>
          <w:szCs w:val="24"/>
        </w:rPr>
        <w:t xml:space="preserve">DEAN, J. W.; SHARFMAN, M. P. Does decision process matter? A study of strategic decision-making effectiveness. </w:t>
      </w:r>
      <w:r w:rsidRPr="00F14219">
        <w:rPr>
          <w:rFonts w:cs="Arial"/>
          <w:b/>
          <w:bCs/>
          <w:noProof/>
          <w:szCs w:val="24"/>
        </w:rPr>
        <w:t>Academy of Management Journal</w:t>
      </w:r>
      <w:r w:rsidRPr="00F14219">
        <w:rPr>
          <w:rFonts w:cs="Arial"/>
          <w:noProof/>
          <w:szCs w:val="24"/>
        </w:rPr>
        <w:t xml:space="preserve">, v. 39, n. 2, p. 368–396, 1996. </w:t>
      </w:r>
    </w:p>
    <w:p w14:paraId="0EB21F89" w14:textId="77777777" w:rsidR="00F14219" w:rsidRPr="00F14219" w:rsidRDefault="00F14219" w:rsidP="00F14219">
      <w:pPr>
        <w:widowControl w:val="0"/>
        <w:rPr>
          <w:rFonts w:cs="Arial"/>
          <w:noProof/>
          <w:szCs w:val="24"/>
        </w:rPr>
      </w:pPr>
      <w:r w:rsidRPr="00F14219">
        <w:rPr>
          <w:rFonts w:cs="Arial"/>
          <w:noProof/>
          <w:szCs w:val="24"/>
        </w:rPr>
        <w:t xml:space="preserve">DITTRICH, R.; WREFORD, A.; MORAN, D. A survey of decision-making approaches for climate change adaptation: Are robust methods the way forward? </w:t>
      </w:r>
      <w:r w:rsidRPr="00F14219">
        <w:rPr>
          <w:rFonts w:cs="Arial"/>
          <w:b/>
          <w:bCs/>
          <w:noProof/>
          <w:szCs w:val="24"/>
        </w:rPr>
        <w:t>Ecological Economics</w:t>
      </w:r>
      <w:r w:rsidRPr="00F14219">
        <w:rPr>
          <w:rFonts w:cs="Arial"/>
          <w:noProof/>
          <w:szCs w:val="24"/>
        </w:rPr>
        <w:t xml:space="preserve">, v. 122, p. 79–89, 2016. </w:t>
      </w:r>
    </w:p>
    <w:p w14:paraId="62707FBE" w14:textId="77777777" w:rsidR="00F14219" w:rsidRPr="00F14219" w:rsidRDefault="00F14219" w:rsidP="00F14219">
      <w:pPr>
        <w:widowControl w:val="0"/>
        <w:rPr>
          <w:rFonts w:cs="Arial"/>
          <w:noProof/>
          <w:szCs w:val="24"/>
        </w:rPr>
      </w:pPr>
      <w:r w:rsidRPr="00F14219">
        <w:rPr>
          <w:rFonts w:cs="Arial"/>
          <w:noProof/>
          <w:szCs w:val="24"/>
        </w:rPr>
        <w:t xml:space="preserve">DIXON, L. et al. </w:t>
      </w:r>
      <w:r w:rsidRPr="00F14219">
        <w:rPr>
          <w:rFonts w:cs="Arial"/>
          <w:b/>
          <w:bCs/>
          <w:noProof/>
          <w:szCs w:val="24"/>
        </w:rPr>
        <w:t>The Federal Role in Terrorism Insurance: Evaluating Alternatives in an Uncertain World</w:t>
      </w:r>
      <w:r w:rsidRPr="00F14219">
        <w:rPr>
          <w:rFonts w:cs="Arial"/>
          <w:noProof/>
          <w:szCs w:val="24"/>
        </w:rPr>
        <w:t xml:space="preserve">. [s.l: s.n.]. </w:t>
      </w:r>
    </w:p>
    <w:p w14:paraId="10E185FA" w14:textId="77777777" w:rsidR="00F14219" w:rsidRPr="00F14219" w:rsidRDefault="00F14219" w:rsidP="00F14219">
      <w:pPr>
        <w:widowControl w:val="0"/>
        <w:rPr>
          <w:rFonts w:cs="Arial"/>
          <w:noProof/>
          <w:szCs w:val="24"/>
        </w:rPr>
      </w:pPr>
      <w:r w:rsidRPr="00F14219">
        <w:rPr>
          <w:rFonts w:cs="Arial"/>
          <w:noProof/>
          <w:szCs w:val="24"/>
        </w:rPr>
        <w:t xml:space="preserve">DRESCH, A. et al. </w:t>
      </w:r>
      <w:r w:rsidRPr="00F14219">
        <w:rPr>
          <w:rFonts w:cs="Arial"/>
          <w:b/>
          <w:bCs/>
          <w:noProof/>
          <w:szCs w:val="24"/>
        </w:rPr>
        <w:t>Design Science Research: Método de Pesquisa para o Avanço da Ciência e Tecnologia</w:t>
      </w:r>
      <w:r w:rsidRPr="00F14219">
        <w:rPr>
          <w:rFonts w:cs="Arial"/>
          <w:noProof/>
          <w:szCs w:val="24"/>
        </w:rPr>
        <w:t xml:space="preserve">. 1. ed. Porto Alegre: Bookman, 2015. </w:t>
      </w:r>
    </w:p>
    <w:p w14:paraId="36DD7527" w14:textId="77777777" w:rsidR="00F14219" w:rsidRPr="00F14219" w:rsidRDefault="00F14219" w:rsidP="00F14219">
      <w:pPr>
        <w:widowControl w:val="0"/>
        <w:rPr>
          <w:rFonts w:cs="Arial"/>
          <w:noProof/>
          <w:szCs w:val="24"/>
        </w:rPr>
      </w:pPr>
      <w:r w:rsidRPr="00F14219">
        <w:rPr>
          <w:rFonts w:cs="Arial"/>
          <w:noProof/>
          <w:szCs w:val="24"/>
        </w:rPr>
        <w:t xml:space="preserve">DYSON, R. G. et al. The strategic development process. In: </w:t>
      </w:r>
      <w:r w:rsidRPr="00F14219">
        <w:rPr>
          <w:rFonts w:cs="Arial"/>
          <w:b/>
          <w:bCs/>
          <w:noProof/>
          <w:szCs w:val="24"/>
        </w:rPr>
        <w:t>Supporting strategy: Frameworks, methods and models</w:t>
      </w:r>
      <w:r w:rsidRPr="00F14219">
        <w:rPr>
          <w:rFonts w:cs="Arial"/>
          <w:noProof/>
          <w:szCs w:val="24"/>
        </w:rPr>
        <w:t xml:space="preserve">. [s.l: s.n.]. p. 3–24. </w:t>
      </w:r>
    </w:p>
    <w:p w14:paraId="68E42EE2" w14:textId="77777777" w:rsidR="00F14219" w:rsidRPr="00F14219" w:rsidRDefault="00F14219" w:rsidP="00F14219">
      <w:pPr>
        <w:widowControl w:val="0"/>
        <w:rPr>
          <w:rFonts w:cs="Arial"/>
          <w:noProof/>
          <w:szCs w:val="24"/>
        </w:rPr>
      </w:pPr>
      <w:r w:rsidRPr="00F14219">
        <w:rPr>
          <w:rFonts w:cs="Arial"/>
          <w:noProof/>
          <w:szCs w:val="24"/>
        </w:rPr>
        <w:t xml:space="preserve">EISENHARDT, K. M.; ZBARACKI, M. J. Strategic decision making. </w:t>
      </w:r>
      <w:r w:rsidRPr="00F14219">
        <w:rPr>
          <w:rFonts w:cs="Arial"/>
          <w:b/>
          <w:bCs/>
          <w:noProof/>
          <w:szCs w:val="24"/>
        </w:rPr>
        <w:t>Strategic Management Journal</w:t>
      </w:r>
      <w:r w:rsidRPr="00F14219">
        <w:rPr>
          <w:rFonts w:cs="Arial"/>
          <w:noProof/>
          <w:szCs w:val="24"/>
        </w:rPr>
        <w:t xml:space="preserve">, v. 13, n. S2, p. 17–37, 1992. </w:t>
      </w:r>
    </w:p>
    <w:p w14:paraId="14E78C84" w14:textId="77777777" w:rsidR="00F14219" w:rsidRPr="00F14219" w:rsidRDefault="00F14219" w:rsidP="00F14219">
      <w:pPr>
        <w:widowControl w:val="0"/>
        <w:rPr>
          <w:rFonts w:cs="Arial"/>
          <w:noProof/>
          <w:szCs w:val="24"/>
        </w:rPr>
      </w:pPr>
      <w:r w:rsidRPr="00F14219">
        <w:rPr>
          <w:rFonts w:cs="Arial"/>
          <w:noProof/>
          <w:szCs w:val="24"/>
        </w:rPr>
        <w:t xml:space="preserve">ELBANNA, S. Strategic decision-making: Process perspectives. </w:t>
      </w:r>
      <w:r w:rsidRPr="00F14219">
        <w:rPr>
          <w:rFonts w:cs="Arial"/>
          <w:b/>
          <w:bCs/>
          <w:noProof/>
          <w:szCs w:val="24"/>
        </w:rPr>
        <w:t>International Journal of Management Reviews</w:t>
      </w:r>
      <w:r w:rsidRPr="00F14219">
        <w:rPr>
          <w:rFonts w:cs="Arial"/>
          <w:noProof/>
          <w:szCs w:val="24"/>
        </w:rPr>
        <w:t xml:space="preserve">, v. 8, n. 1, p. 1–20, 2006. </w:t>
      </w:r>
    </w:p>
    <w:p w14:paraId="12065376" w14:textId="77777777" w:rsidR="00F14219" w:rsidRPr="00F14219" w:rsidRDefault="00F14219" w:rsidP="00F14219">
      <w:pPr>
        <w:widowControl w:val="0"/>
        <w:rPr>
          <w:rFonts w:cs="Arial"/>
          <w:noProof/>
          <w:szCs w:val="24"/>
        </w:rPr>
      </w:pPr>
      <w:r w:rsidRPr="00F14219">
        <w:rPr>
          <w:rFonts w:cs="Arial"/>
          <w:noProof/>
          <w:szCs w:val="24"/>
        </w:rPr>
        <w:t xml:space="preserve">ELBANNA, S.; CHILD, J. Influences on strategic decision effectiveness: Development and test of an integrative model. </w:t>
      </w:r>
      <w:r w:rsidRPr="00F14219">
        <w:rPr>
          <w:rFonts w:cs="Arial"/>
          <w:b/>
          <w:bCs/>
          <w:noProof/>
          <w:szCs w:val="24"/>
        </w:rPr>
        <w:t>Strategic Management Journal</w:t>
      </w:r>
      <w:r w:rsidRPr="00F14219">
        <w:rPr>
          <w:rFonts w:cs="Arial"/>
          <w:noProof/>
          <w:szCs w:val="24"/>
        </w:rPr>
        <w:t xml:space="preserve">, v. 28, n. 4, p. 431–453, abr. 2007. </w:t>
      </w:r>
    </w:p>
    <w:p w14:paraId="17BC8F7D" w14:textId="77777777" w:rsidR="00F14219" w:rsidRPr="00F14219" w:rsidRDefault="00F14219" w:rsidP="00F14219">
      <w:pPr>
        <w:widowControl w:val="0"/>
        <w:rPr>
          <w:rFonts w:cs="Arial"/>
          <w:noProof/>
          <w:szCs w:val="24"/>
        </w:rPr>
      </w:pPr>
      <w:r w:rsidRPr="00F14219">
        <w:rPr>
          <w:rFonts w:cs="Arial"/>
          <w:noProof/>
          <w:szCs w:val="24"/>
        </w:rPr>
        <w:t xml:space="preserve">ERNST &amp; YOUNG GMBH. How Will 3D Printing Make Your Company the Strongest Link in the Value Chain? - EY’s Global 3D printing Report 2016. </w:t>
      </w:r>
      <w:r w:rsidRPr="00F14219">
        <w:rPr>
          <w:rFonts w:cs="Arial"/>
          <w:b/>
          <w:bCs/>
          <w:noProof/>
          <w:szCs w:val="24"/>
        </w:rPr>
        <w:t>Ernst &amp; Young Gmbh</w:t>
      </w:r>
      <w:r w:rsidRPr="00F14219">
        <w:rPr>
          <w:rFonts w:cs="Arial"/>
          <w:noProof/>
          <w:szCs w:val="24"/>
        </w:rPr>
        <w:t xml:space="preserve">, p. 1–26, 2016. </w:t>
      </w:r>
    </w:p>
    <w:p w14:paraId="37D97C09" w14:textId="77777777" w:rsidR="00F14219" w:rsidRPr="00F14219" w:rsidRDefault="00F14219" w:rsidP="00F14219">
      <w:pPr>
        <w:widowControl w:val="0"/>
        <w:rPr>
          <w:rFonts w:cs="Arial"/>
          <w:noProof/>
          <w:szCs w:val="24"/>
        </w:rPr>
      </w:pPr>
      <w:r w:rsidRPr="00F14219">
        <w:rPr>
          <w:rFonts w:cs="Arial"/>
          <w:noProof/>
          <w:szCs w:val="24"/>
        </w:rPr>
        <w:t xml:space="preserve">FISCHBACH, J. R. </w:t>
      </w:r>
      <w:r w:rsidRPr="00F14219">
        <w:rPr>
          <w:rFonts w:cs="Arial"/>
          <w:b/>
          <w:bCs/>
          <w:noProof/>
          <w:szCs w:val="24"/>
        </w:rPr>
        <w:t>Managing New Orleans Flood Risk in an Uncertain Future Using Non-Structural Risk Mitigation</w:t>
      </w:r>
      <w:r w:rsidRPr="00F14219">
        <w:rPr>
          <w:rFonts w:cs="Arial"/>
          <w:noProof/>
          <w:szCs w:val="24"/>
        </w:rPr>
        <w:t>. [s.l: s.n.].</w:t>
      </w:r>
    </w:p>
    <w:p w14:paraId="2D784601" w14:textId="77777777" w:rsidR="00F14219" w:rsidRPr="00F14219" w:rsidRDefault="00F14219" w:rsidP="00F14219">
      <w:pPr>
        <w:widowControl w:val="0"/>
        <w:rPr>
          <w:rFonts w:cs="Arial"/>
          <w:noProof/>
          <w:szCs w:val="24"/>
        </w:rPr>
      </w:pPr>
      <w:r w:rsidRPr="00F14219">
        <w:rPr>
          <w:rFonts w:cs="Arial"/>
          <w:noProof/>
          <w:szCs w:val="24"/>
        </w:rPr>
        <w:t xml:space="preserve">FISCHBACH, J. R. et al. </w:t>
      </w:r>
      <w:r w:rsidRPr="00F14219">
        <w:rPr>
          <w:rFonts w:cs="Arial"/>
          <w:b/>
          <w:bCs/>
          <w:noProof/>
          <w:szCs w:val="24"/>
        </w:rPr>
        <w:t>Managing Water Quality in the Face of Uncertainty: A Robust Decision Making Demonstration for EPA’s National Water Program</w:t>
      </w:r>
      <w:r w:rsidRPr="00F14219">
        <w:rPr>
          <w:rFonts w:cs="Arial"/>
          <w:noProof/>
          <w:szCs w:val="24"/>
        </w:rPr>
        <w:t xml:space="preserve">. [s.l: s.n.]. </w:t>
      </w:r>
    </w:p>
    <w:p w14:paraId="7A225AF1" w14:textId="77777777" w:rsidR="00F14219" w:rsidRPr="00F14219" w:rsidRDefault="00F14219" w:rsidP="00F14219">
      <w:pPr>
        <w:widowControl w:val="0"/>
        <w:rPr>
          <w:rFonts w:cs="Arial"/>
          <w:noProof/>
          <w:szCs w:val="24"/>
        </w:rPr>
      </w:pPr>
      <w:r w:rsidRPr="00F14219">
        <w:rPr>
          <w:rFonts w:cs="Arial"/>
          <w:noProof/>
          <w:szCs w:val="24"/>
        </w:rPr>
        <w:t xml:space="preserve">GARY, M. S. et al. System dynamics and strategy. </w:t>
      </w:r>
      <w:r w:rsidRPr="00F14219">
        <w:rPr>
          <w:rFonts w:cs="Arial"/>
          <w:b/>
          <w:bCs/>
          <w:noProof/>
          <w:szCs w:val="24"/>
        </w:rPr>
        <w:t>System Dynamics Review</w:t>
      </w:r>
      <w:r w:rsidRPr="00F14219">
        <w:rPr>
          <w:rFonts w:cs="Arial"/>
          <w:noProof/>
          <w:szCs w:val="24"/>
        </w:rPr>
        <w:t xml:space="preserve">, </w:t>
      </w:r>
      <w:r w:rsidRPr="00F14219">
        <w:rPr>
          <w:rFonts w:cs="Arial"/>
          <w:noProof/>
          <w:szCs w:val="24"/>
        </w:rPr>
        <w:lastRenderedPageBreak/>
        <w:t xml:space="preserve">v. 24, n. 4, p. 407–429, 2008. </w:t>
      </w:r>
    </w:p>
    <w:p w14:paraId="1307D3CD" w14:textId="77777777" w:rsidR="00F14219" w:rsidRPr="00F14219" w:rsidRDefault="00F14219" w:rsidP="00F14219">
      <w:pPr>
        <w:widowControl w:val="0"/>
        <w:rPr>
          <w:rFonts w:cs="Arial"/>
          <w:noProof/>
          <w:szCs w:val="24"/>
        </w:rPr>
      </w:pPr>
      <w:r w:rsidRPr="00F14219">
        <w:rPr>
          <w:rFonts w:cs="Arial"/>
          <w:noProof/>
          <w:szCs w:val="24"/>
        </w:rPr>
        <w:t xml:space="preserve">GONG, M. et al. Testing the scenario hypothesis: An experimental comparison of scenarios and forecasts for decision support in a complex decision environment. </w:t>
      </w:r>
      <w:r w:rsidRPr="00F14219">
        <w:rPr>
          <w:rFonts w:cs="Arial"/>
          <w:b/>
          <w:bCs/>
          <w:noProof/>
          <w:szCs w:val="24"/>
        </w:rPr>
        <w:t>Environmental Modelling &amp; Software</w:t>
      </w:r>
      <w:r w:rsidRPr="00F14219">
        <w:rPr>
          <w:rFonts w:cs="Arial"/>
          <w:noProof/>
          <w:szCs w:val="24"/>
        </w:rPr>
        <w:t xml:space="preserve">, v. 91, p. 135–155, 2017. </w:t>
      </w:r>
    </w:p>
    <w:p w14:paraId="2E5529E1" w14:textId="77777777" w:rsidR="00F14219" w:rsidRPr="00F14219" w:rsidRDefault="00F14219" w:rsidP="00F14219">
      <w:pPr>
        <w:widowControl w:val="0"/>
        <w:rPr>
          <w:rFonts w:cs="Arial"/>
          <w:noProof/>
          <w:szCs w:val="24"/>
        </w:rPr>
      </w:pPr>
      <w:r w:rsidRPr="00F14219">
        <w:rPr>
          <w:rFonts w:cs="Arial"/>
          <w:noProof/>
          <w:szCs w:val="24"/>
        </w:rPr>
        <w:t xml:space="preserve">GREGOR, S.; HEVNER, A. R. Positioning and Presenting Design Science Research for Maximum Impact. </w:t>
      </w:r>
      <w:r w:rsidRPr="00F14219">
        <w:rPr>
          <w:rFonts w:cs="Arial"/>
          <w:b/>
          <w:bCs/>
          <w:noProof/>
          <w:szCs w:val="24"/>
        </w:rPr>
        <w:t>MIS Quarterly</w:t>
      </w:r>
      <w:r w:rsidRPr="00F14219">
        <w:rPr>
          <w:rFonts w:cs="Arial"/>
          <w:noProof/>
          <w:szCs w:val="24"/>
        </w:rPr>
        <w:t xml:space="preserve">, v. 37, n. 2, p. 337–355, 2013. </w:t>
      </w:r>
    </w:p>
    <w:p w14:paraId="14345E61" w14:textId="77777777" w:rsidR="00F14219" w:rsidRPr="00F14219" w:rsidRDefault="00F14219" w:rsidP="00F14219">
      <w:pPr>
        <w:widowControl w:val="0"/>
        <w:rPr>
          <w:rFonts w:cs="Arial"/>
          <w:noProof/>
          <w:szCs w:val="24"/>
        </w:rPr>
      </w:pPr>
      <w:r w:rsidRPr="00F14219">
        <w:rPr>
          <w:rFonts w:cs="Arial"/>
          <w:noProof/>
          <w:szCs w:val="24"/>
        </w:rPr>
        <w:t xml:space="preserve">GRIFFIN, J. </w:t>
      </w:r>
      <w:r w:rsidRPr="00F14219">
        <w:rPr>
          <w:rFonts w:cs="Arial"/>
          <w:b/>
          <w:bCs/>
          <w:noProof/>
          <w:szCs w:val="24"/>
        </w:rPr>
        <w:t>Improving Cost-Effectiveness and Mitigating Risks of Renewable Energy Requirements</w:t>
      </w:r>
      <w:r w:rsidRPr="00F14219">
        <w:rPr>
          <w:rFonts w:cs="Arial"/>
          <w:noProof/>
          <w:szCs w:val="24"/>
        </w:rPr>
        <w:t>. [s.l: s.n.].</w:t>
      </w:r>
    </w:p>
    <w:p w14:paraId="38156736" w14:textId="77777777" w:rsidR="00F14219" w:rsidRPr="00F14219" w:rsidRDefault="00F14219" w:rsidP="00F14219">
      <w:pPr>
        <w:widowControl w:val="0"/>
        <w:rPr>
          <w:rFonts w:cs="Arial"/>
          <w:noProof/>
          <w:szCs w:val="24"/>
        </w:rPr>
      </w:pPr>
      <w:r w:rsidRPr="00F14219">
        <w:rPr>
          <w:rFonts w:cs="Arial"/>
          <w:noProof/>
          <w:szCs w:val="24"/>
        </w:rPr>
        <w:t xml:space="preserve">GROVES, D. </w:t>
      </w:r>
      <w:r w:rsidRPr="00F14219">
        <w:rPr>
          <w:rFonts w:cs="Arial"/>
          <w:b/>
          <w:bCs/>
          <w:noProof/>
          <w:szCs w:val="24"/>
        </w:rPr>
        <w:t>New Methods for Identifying Robust Long-Term Water Resources Management Strategies for California</w:t>
      </w:r>
      <w:r w:rsidRPr="00F14219">
        <w:rPr>
          <w:rFonts w:cs="Arial"/>
          <w:noProof/>
          <w:szCs w:val="24"/>
        </w:rPr>
        <w:t>. [s.l: s.n.].</w:t>
      </w:r>
    </w:p>
    <w:p w14:paraId="28255065" w14:textId="77777777" w:rsidR="00F14219" w:rsidRPr="00F14219" w:rsidRDefault="00F14219" w:rsidP="00F14219">
      <w:pPr>
        <w:widowControl w:val="0"/>
        <w:rPr>
          <w:rFonts w:cs="Arial"/>
          <w:noProof/>
          <w:szCs w:val="24"/>
        </w:rPr>
      </w:pPr>
      <w:r w:rsidRPr="00F14219">
        <w:rPr>
          <w:rFonts w:cs="Arial"/>
          <w:noProof/>
          <w:szCs w:val="24"/>
        </w:rPr>
        <w:t xml:space="preserve">GROVES, D.; DAVIS, M. Planning for Climate Change in the Inland Empire: Southern California. </w:t>
      </w:r>
      <w:r w:rsidRPr="00F14219">
        <w:rPr>
          <w:rFonts w:cs="Arial"/>
          <w:b/>
          <w:bCs/>
          <w:noProof/>
          <w:szCs w:val="24"/>
        </w:rPr>
        <w:t>Water Resources Impact</w:t>
      </w:r>
      <w:r w:rsidRPr="00F14219">
        <w:rPr>
          <w:rFonts w:cs="Arial"/>
          <w:noProof/>
          <w:szCs w:val="24"/>
        </w:rPr>
        <w:t xml:space="preserve">, v. 10, n. 4, p. 14–17, 2008. </w:t>
      </w:r>
    </w:p>
    <w:p w14:paraId="3A89FAFF" w14:textId="77777777" w:rsidR="00F14219" w:rsidRPr="00F14219" w:rsidRDefault="00F14219" w:rsidP="00F14219">
      <w:pPr>
        <w:widowControl w:val="0"/>
        <w:rPr>
          <w:rFonts w:cs="Arial"/>
          <w:noProof/>
          <w:szCs w:val="24"/>
        </w:rPr>
      </w:pPr>
      <w:r w:rsidRPr="00F14219">
        <w:rPr>
          <w:rFonts w:cs="Arial"/>
          <w:noProof/>
          <w:szCs w:val="24"/>
        </w:rPr>
        <w:t xml:space="preserve">GROVES, D.; FISCHBACH, J.; KNOPMAN, D. </w:t>
      </w:r>
      <w:r w:rsidRPr="00F14219">
        <w:rPr>
          <w:rFonts w:cs="Arial"/>
          <w:b/>
          <w:bCs/>
          <w:noProof/>
          <w:szCs w:val="24"/>
        </w:rPr>
        <w:t>Strengthening Coastal Planning How Coastal Regions Could Benefit from Louisiana’s Planning and Analysis Framework</w:t>
      </w:r>
      <w:r w:rsidRPr="00F14219">
        <w:rPr>
          <w:rFonts w:cs="Arial"/>
          <w:noProof/>
          <w:szCs w:val="24"/>
        </w:rPr>
        <w:t xml:space="preserve">. [s.l: s.n.]. </w:t>
      </w:r>
    </w:p>
    <w:p w14:paraId="5A6EED57"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Preparing for an Uncertain Future Climate in the Inland Empire: Identifying Robust Water Management Strategies</w:t>
      </w:r>
      <w:r w:rsidRPr="00F14219">
        <w:rPr>
          <w:rFonts w:cs="Arial"/>
          <w:noProof/>
          <w:szCs w:val="24"/>
        </w:rPr>
        <w:t>. [s.l: s.n.]. Disponível em: &lt;http://www.rand.org/pubs/documented_briefings/DB550.html&gt;.</w:t>
      </w:r>
    </w:p>
    <w:p w14:paraId="6C94013D"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Adapting to a Changing Colorado River Making Future Water Deliveries More Reliable Throught Robust Management Strategies</w:t>
      </w:r>
      <w:r w:rsidRPr="00F14219">
        <w:rPr>
          <w:rFonts w:cs="Arial"/>
          <w:noProof/>
          <w:szCs w:val="24"/>
        </w:rPr>
        <w:t>. [s.l: s.n.]. Disponível em: &lt;http://www.rand.org/content/dam/rand/pubs/monographs/2011/RAND_MG996.pdf&gt;.</w:t>
      </w:r>
    </w:p>
    <w:p w14:paraId="05006AD0" w14:textId="77777777" w:rsidR="00F14219" w:rsidRPr="00F14219" w:rsidRDefault="00F14219" w:rsidP="00F14219">
      <w:pPr>
        <w:widowControl w:val="0"/>
        <w:rPr>
          <w:rFonts w:cs="Arial"/>
          <w:noProof/>
          <w:szCs w:val="24"/>
        </w:rPr>
      </w:pPr>
      <w:r w:rsidRPr="00F14219">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7C0E6588"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Developing Robust Strategies for Climate Change and Other Risks: A Water Utility Framework About the Water Research Foundation</w:t>
      </w:r>
      <w:r w:rsidRPr="00F14219">
        <w:rPr>
          <w:rFonts w:cs="Arial"/>
          <w:noProof/>
          <w:szCs w:val="24"/>
        </w:rPr>
        <w:t xml:space="preserve">. [s.l: s.n.]. </w:t>
      </w:r>
    </w:p>
    <w:p w14:paraId="4F5A068B"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Using High-Performance Computing to Support Water Resource Planning: A Workshop Demonstration of Real-Time Analytic Facilitation for the Colorado River Basin</w:t>
      </w:r>
      <w:r w:rsidRPr="00F14219">
        <w:rPr>
          <w:rFonts w:cs="Arial"/>
          <w:noProof/>
          <w:szCs w:val="24"/>
        </w:rPr>
        <w:t xml:space="preserve">. [s.l: s.n.]. </w:t>
      </w:r>
    </w:p>
    <w:p w14:paraId="4BB9F151" w14:textId="77777777" w:rsidR="00F14219" w:rsidRPr="00F14219" w:rsidRDefault="00F14219" w:rsidP="00F14219">
      <w:pPr>
        <w:widowControl w:val="0"/>
        <w:rPr>
          <w:rFonts w:cs="Arial"/>
          <w:noProof/>
          <w:szCs w:val="24"/>
        </w:rPr>
      </w:pPr>
      <w:r w:rsidRPr="00F14219">
        <w:rPr>
          <w:rFonts w:cs="Arial"/>
          <w:noProof/>
          <w:szCs w:val="24"/>
        </w:rPr>
        <w:t xml:space="preserve">GROVES, D. G.; BLOOM, E. Robust Water-Management Strategies for the California Water Plan Update 2013 Proof-of-Concept Analysis. p. 1–72, 2013. </w:t>
      </w:r>
    </w:p>
    <w:p w14:paraId="376B7CB4" w14:textId="77777777" w:rsidR="00F14219" w:rsidRPr="00F14219" w:rsidRDefault="00F14219" w:rsidP="00F14219">
      <w:pPr>
        <w:widowControl w:val="0"/>
        <w:rPr>
          <w:rFonts w:cs="Arial"/>
          <w:noProof/>
          <w:szCs w:val="24"/>
        </w:rPr>
      </w:pPr>
      <w:r w:rsidRPr="00F14219">
        <w:rPr>
          <w:rFonts w:cs="Arial"/>
          <w:noProof/>
          <w:szCs w:val="24"/>
        </w:rPr>
        <w:t>GROVES, D. G.; LEMPERT, R. J. A new analytic method for finding policy-</w:t>
      </w:r>
      <w:r w:rsidRPr="00F14219">
        <w:rPr>
          <w:rFonts w:cs="Arial"/>
          <w:noProof/>
          <w:szCs w:val="24"/>
        </w:rPr>
        <w:lastRenderedPageBreak/>
        <w:t xml:space="preserve">relevant scenarios. </w:t>
      </w:r>
      <w:r w:rsidRPr="00F14219">
        <w:rPr>
          <w:rFonts w:cs="Arial"/>
          <w:b/>
          <w:bCs/>
          <w:noProof/>
          <w:szCs w:val="24"/>
        </w:rPr>
        <w:t>Global Environmental Change</w:t>
      </w:r>
      <w:r w:rsidRPr="00F14219">
        <w:rPr>
          <w:rFonts w:cs="Arial"/>
          <w:noProof/>
          <w:szCs w:val="24"/>
        </w:rPr>
        <w:t xml:space="preserve">, v. 17, n. 1, p. 73–85, 2007. </w:t>
      </w:r>
    </w:p>
    <w:p w14:paraId="319BDBC9" w14:textId="77777777" w:rsidR="00F14219" w:rsidRPr="00F14219" w:rsidRDefault="00F14219" w:rsidP="00F14219">
      <w:pPr>
        <w:widowControl w:val="0"/>
        <w:rPr>
          <w:rFonts w:cs="Arial"/>
          <w:noProof/>
          <w:szCs w:val="24"/>
        </w:rPr>
      </w:pPr>
      <w:r w:rsidRPr="00F14219">
        <w:rPr>
          <w:rFonts w:cs="Arial"/>
          <w:noProof/>
          <w:szCs w:val="24"/>
        </w:rPr>
        <w:t xml:space="preserve">GROVES, D. G.; SHARON, C. Planning Tool to Support Planning the Future of Coastal Louisiana. </w:t>
      </w:r>
      <w:r w:rsidRPr="00F14219">
        <w:rPr>
          <w:rFonts w:cs="Arial"/>
          <w:b/>
          <w:bCs/>
          <w:noProof/>
          <w:szCs w:val="24"/>
        </w:rPr>
        <w:t>Journal of Coastal Research</w:t>
      </w:r>
      <w:r w:rsidRPr="00F14219">
        <w:rPr>
          <w:rFonts w:cs="Arial"/>
          <w:noProof/>
          <w:szCs w:val="24"/>
        </w:rPr>
        <w:t xml:space="preserve">, v. Sp.Issue 6, n. 10062, p. 29–50, 2013. </w:t>
      </w:r>
    </w:p>
    <w:p w14:paraId="434B720E" w14:textId="77777777" w:rsidR="00F14219" w:rsidRPr="00F14219" w:rsidRDefault="00F14219" w:rsidP="00F14219">
      <w:pPr>
        <w:widowControl w:val="0"/>
        <w:rPr>
          <w:rFonts w:cs="Arial"/>
          <w:noProof/>
          <w:szCs w:val="24"/>
        </w:rPr>
      </w:pPr>
      <w:r w:rsidRPr="00F14219">
        <w:rPr>
          <w:rFonts w:cs="Arial"/>
          <w:noProof/>
          <w:szCs w:val="24"/>
        </w:rPr>
        <w:t xml:space="preserve">GUDMUNDSSON, S. V.; LECHNER, C. Cognitive biases, organization, and entrepreneurial firm survival. </w:t>
      </w:r>
      <w:r w:rsidRPr="00F14219">
        <w:rPr>
          <w:rFonts w:cs="Arial"/>
          <w:b/>
          <w:bCs/>
          <w:noProof/>
          <w:szCs w:val="24"/>
        </w:rPr>
        <w:t>European Management Journal</w:t>
      </w:r>
      <w:r w:rsidRPr="00F14219">
        <w:rPr>
          <w:rFonts w:cs="Arial"/>
          <w:noProof/>
          <w:szCs w:val="24"/>
        </w:rPr>
        <w:t xml:space="preserve">, v. 31, n. 3, p. 278–294, 2013. </w:t>
      </w:r>
    </w:p>
    <w:p w14:paraId="40635A3A" w14:textId="77777777" w:rsidR="00F14219" w:rsidRPr="00F14219" w:rsidRDefault="00F14219" w:rsidP="00F14219">
      <w:pPr>
        <w:widowControl w:val="0"/>
        <w:rPr>
          <w:rFonts w:cs="Arial"/>
          <w:noProof/>
          <w:szCs w:val="24"/>
        </w:rPr>
      </w:pPr>
      <w:r w:rsidRPr="00F14219">
        <w:rPr>
          <w:rFonts w:cs="Arial"/>
          <w:noProof/>
          <w:szCs w:val="24"/>
        </w:rPr>
        <w:t xml:space="preserve">HADKA, D. et al. An open source framework for many-objective robust decision making. </w:t>
      </w:r>
      <w:r w:rsidRPr="00F14219">
        <w:rPr>
          <w:rFonts w:cs="Arial"/>
          <w:b/>
          <w:bCs/>
          <w:noProof/>
          <w:szCs w:val="24"/>
        </w:rPr>
        <w:t>Environmental Modelling and Software</w:t>
      </w:r>
      <w:r w:rsidRPr="00F14219">
        <w:rPr>
          <w:rFonts w:cs="Arial"/>
          <w:noProof/>
          <w:szCs w:val="24"/>
        </w:rPr>
        <w:t xml:space="preserve">, v. 74, p. 114–129, 2015. </w:t>
      </w:r>
    </w:p>
    <w:p w14:paraId="3E89466D" w14:textId="77777777" w:rsidR="00F14219" w:rsidRPr="00F14219" w:rsidRDefault="00F14219" w:rsidP="00F14219">
      <w:pPr>
        <w:widowControl w:val="0"/>
        <w:rPr>
          <w:rFonts w:cs="Arial"/>
          <w:noProof/>
          <w:szCs w:val="24"/>
        </w:rPr>
      </w:pPr>
      <w:r w:rsidRPr="00F14219">
        <w:rPr>
          <w:rFonts w:cs="Arial"/>
          <w:noProof/>
          <w:szCs w:val="24"/>
        </w:rPr>
        <w:t xml:space="preserve">HALL, J. W. et al. Robust Climate Policies Under Uncertainty: A Comparison of Robust Decision Making and Info-Gap Methods. </w:t>
      </w:r>
      <w:r w:rsidRPr="00F14219">
        <w:rPr>
          <w:rFonts w:cs="Arial"/>
          <w:b/>
          <w:bCs/>
          <w:noProof/>
          <w:szCs w:val="24"/>
        </w:rPr>
        <w:t>Risk Analysis</w:t>
      </w:r>
      <w:r w:rsidRPr="00F14219">
        <w:rPr>
          <w:rFonts w:cs="Arial"/>
          <w:noProof/>
          <w:szCs w:val="24"/>
        </w:rPr>
        <w:t xml:space="preserve">, v. 32, n. 10, p. 1657–1672, 2012. </w:t>
      </w:r>
    </w:p>
    <w:p w14:paraId="335F97E5" w14:textId="77777777" w:rsidR="00F14219" w:rsidRPr="00F14219" w:rsidRDefault="00F14219" w:rsidP="00F14219">
      <w:pPr>
        <w:widowControl w:val="0"/>
        <w:rPr>
          <w:rFonts w:cs="Arial"/>
          <w:noProof/>
          <w:szCs w:val="24"/>
        </w:rPr>
      </w:pPr>
      <w:r w:rsidRPr="00F14219">
        <w:rPr>
          <w:rFonts w:cs="Arial"/>
          <w:noProof/>
          <w:szCs w:val="24"/>
        </w:rPr>
        <w:t xml:space="preserve">HALLEGATTE, S. et al. Investment Decision Making Under Deep Uncertainty: Application to Climate Change. </w:t>
      </w:r>
      <w:r w:rsidRPr="00F14219">
        <w:rPr>
          <w:rFonts w:cs="Arial"/>
          <w:b/>
          <w:bCs/>
          <w:noProof/>
          <w:szCs w:val="24"/>
        </w:rPr>
        <w:t>Policy Research Working Paper</w:t>
      </w:r>
      <w:r w:rsidRPr="00F14219">
        <w:rPr>
          <w:rFonts w:cs="Arial"/>
          <w:noProof/>
          <w:szCs w:val="24"/>
        </w:rPr>
        <w:t xml:space="preserve">, n. 6193, p. 1–41, 2012. </w:t>
      </w:r>
    </w:p>
    <w:p w14:paraId="7552ECED" w14:textId="77777777" w:rsidR="00F14219" w:rsidRPr="00F14219" w:rsidRDefault="00F14219" w:rsidP="00F14219">
      <w:pPr>
        <w:widowControl w:val="0"/>
        <w:rPr>
          <w:rFonts w:cs="Arial"/>
          <w:noProof/>
          <w:szCs w:val="24"/>
        </w:rPr>
      </w:pPr>
      <w:r w:rsidRPr="00F14219">
        <w:rPr>
          <w:rFonts w:cs="Arial"/>
          <w:noProof/>
          <w:szCs w:val="24"/>
        </w:rPr>
        <w:t xml:space="preserve">HATCHUEL, A. A foundationalist perspective for management research: a European trend and experience. </w:t>
      </w:r>
      <w:r w:rsidRPr="00F14219">
        <w:rPr>
          <w:rFonts w:cs="Arial"/>
          <w:b/>
          <w:bCs/>
          <w:noProof/>
          <w:szCs w:val="24"/>
        </w:rPr>
        <w:t>Management Decision</w:t>
      </w:r>
      <w:r w:rsidRPr="00F14219">
        <w:rPr>
          <w:rFonts w:cs="Arial"/>
          <w:noProof/>
          <w:szCs w:val="24"/>
        </w:rPr>
        <w:t xml:space="preserve">, v. 47, n. 9, p. 1458–1475, 16 out. 2009. </w:t>
      </w:r>
    </w:p>
    <w:p w14:paraId="09583DE8" w14:textId="77777777" w:rsidR="00F14219" w:rsidRPr="00F14219" w:rsidRDefault="00F14219" w:rsidP="00F14219">
      <w:pPr>
        <w:widowControl w:val="0"/>
        <w:rPr>
          <w:rFonts w:cs="Arial"/>
          <w:noProof/>
          <w:szCs w:val="24"/>
        </w:rPr>
      </w:pPr>
      <w:r w:rsidRPr="00F14219">
        <w:rPr>
          <w:rFonts w:cs="Arial"/>
          <w:noProof/>
          <w:szCs w:val="24"/>
        </w:rPr>
        <w:t xml:space="preserve">HERMAN, J. et al. How Should Robustness Be Defined for Water Systems Planning under Change? </w:t>
      </w:r>
      <w:r w:rsidRPr="00F14219">
        <w:rPr>
          <w:rFonts w:cs="Arial"/>
          <w:b/>
          <w:bCs/>
          <w:noProof/>
          <w:szCs w:val="24"/>
        </w:rPr>
        <w:t>Journal of Water Resources Planning and Management</w:t>
      </w:r>
      <w:r w:rsidRPr="00F14219">
        <w:rPr>
          <w:rFonts w:cs="Arial"/>
          <w:noProof/>
          <w:szCs w:val="24"/>
        </w:rPr>
        <w:t xml:space="preserve">, v. 141, n. 10, p. 4015012, 2015. </w:t>
      </w:r>
    </w:p>
    <w:p w14:paraId="194B9FDC" w14:textId="77777777" w:rsidR="00F14219" w:rsidRPr="00F14219" w:rsidRDefault="00F14219" w:rsidP="00F14219">
      <w:pPr>
        <w:widowControl w:val="0"/>
        <w:rPr>
          <w:rFonts w:cs="Arial"/>
          <w:noProof/>
          <w:szCs w:val="24"/>
        </w:rPr>
      </w:pPr>
      <w:r w:rsidRPr="00F14219">
        <w:rPr>
          <w:rFonts w:cs="Arial"/>
          <w:noProof/>
          <w:szCs w:val="24"/>
        </w:rPr>
        <w:t xml:space="preserve">HEVNER,  A. R.; MARCH, S. T.; PARK, J. Design Science in Information Systems Research. </w:t>
      </w:r>
      <w:r w:rsidRPr="00F14219">
        <w:rPr>
          <w:rFonts w:cs="Arial"/>
          <w:b/>
          <w:bCs/>
          <w:noProof/>
          <w:szCs w:val="24"/>
        </w:rPr>
        <w:t>MIS Quarterly</w:t>
      </w:r>
      <w:r w:rsidRPr="00F14219">
        <w:rPr>
          <w:rFonts w:cs="Arial"/>
          <w:noProof/>
          <w:szCs w:val="24"/>
        </w:rPr>
        <w:t xml:space="preserve">, v. 28, n. 1, p. 75–105, 2004. </w:t>
      </w:r>
    </w:p>
    <w:p w14:paraId="054085B4" w14:textId="77777777" w:rsidR="00F14219" w:rsidRPr="00F14219" w:rsidRDefault="00F14219" w:rsidP="00F14219">
      <w:pPr>
        <w:widowControl w:val="0"/>
        <w:rPr>
          <w:rFonts w:cs="Arial"/>
          <w:noProof/>
          <w:szCs w:val="24"/>
        </w:rPr>
      </w:pPr>
      <w:r w:rsidRPr="00F14219">
        <w:rPr>
          <w:rFonts w:cs="Arial"/>
          <w:noProof/>
          <w:szCs w:val="24"/>
        </w:rPr>
        <w:t xml:space="preserve">HILLIER, F. S.; LIEBERMAN, G. J. Decision Analysis. In: </w:t>
      </w:r>
      <w:r w:rsidRPr="00F14219">
        <w:rPr>
          <w:rFonts w:cs="Arial"/>
          <w:b/>
          <w:bCs/>
          <w:noProof/>
          <w:szCs w:val="24"/>
        </w:rPr>
        <w:t>Introduction to Operations Research</w:t>
      </w:r>
      <w:r w:rsidRPr="00F14219">
        <w:rPr>
          <w:rFonts w:cs="Arial"/>
          <w:noProof/>
          <w:szCs w:val="24"/>
        </w:rPr>
        <w:t xml:space="preserve">. 9. ed. New York: McGraw-Hill Higher Education, 2010. p. 1047. </w:t>
      </w:r>
    </w:p>
    <w:p w14:paraId="17560882" w14:textId="77777777" w:rsidR="00F14219" w:rsidRPr="00F14219" w:rsidRDefault="00F14219" w:rsidP="00F14219">
      <w:pPr>
        <w:widowControl w:val="0"/>
        <w:rPr>
          <w:rFonts w:cs="Arial"/>
          <w:noProof/>
          <w:szCs w:val="24"/>
        </w:rPr>
      </w:pPr>
      <w:r w:rsidRPr="00F14219">
        <w:rPr>
          <w:rFonts w:cs="Arial"/>
          <w:noProof/>
          <w:szCs w:val="24"/>
        </w:rPr>
        <w:t xml:space="preserve">HOUGH, J. R.; WHITE, M. A. Environmental dynamism and strategic decision-making rationality: An examination at the decision level. </w:t>
      </w:r>
      <w:r w:rsidRPr="00F14219">
        <w:rPr>
          <w:rFonts w:cs="Arial"/>
          <w:b/>
          <w:bCs/>
          <w:noProof/>
          <w:szCs w:val="24"/>
        </w:rPr>
        <w:t>Strategic Management Journal</w:t>
      </w:r>
      <w:r w:rsidRPr="00F14219">
        <w:rPr>
          <w:rFonts w:cs="Arial"/>
          <w:noProof/>
          <w:szCs w:val="24"/>
        </w:rPr>
        <w:t xml:space="preserve">, v. 24, n. 5, p. 481–489, 2003. </w:t>
      </w:r>
    </w:p>
    <w:p w14:paraId="5A912CF4" w14:textId="77777777" w:rsidR="00F14219" w:rsidRPr="00F14219" w:rsidRDefault="00F14219" w:rsidP="00F14219">
      <w:pPr>
        <w:widowControl w:val="0"/>
        <w:rPr>
          <w:rFonts w:cs="Arial"/>
          <w:noProof/>
          <w:szCs w:val="24"/>
        </w:rPr>
      </w:pPr>
      <w:r w:rsidRPr="00F14219">
        <w:rPr>
          <w:rFonts w:cs="Arial"/>
          <w:noProof/>
          <w:szCs w:val="24"/>
        </w:rPr>
        <w:t xml:space="preserve">HUTZSCHENREUTER, THOMAS; KLEINDIENST, I. Strategy-process research: What have we learned and what is still to be explored. </w:t>
      </w:r>
      <w:r w:rsidRPr="00F14219">
        <w:rPr>
          <w:rFonts w:cs="Arial"/>
          <w:b/>
          <w:bCs/>
          <w:noProof/>
          <w:szCs w:val="24"/>
        </w:rPr>
        <w:t>Journal of Management</w:t>
      </w:r>
      <w:r w:rsidRPr="00F14219">
        <w:rPr>
          <w:rFonts w:cs="Arial"/>
          <w:noProof/>
          <w:szCs w:val="24"/>
        </w:rPr>
        <w:t xml:space="preserve">, v. 32, n. 5, p. 673–620, 2006. </w:t>
      </w:r>
    </w:p>
    <w:p w14:paraId="0E7682A8" w14:textId="77777777" w:rsidR="00F14219" w:rsidRPr="00F14219" w:rsidRDefault="00F14219" w:rsidP="00F14219">
      <w:pPr>
        <w:widowControl w:val="0"/>
        <w:rPr>
          <w:rFonts w:cs="Arial"/>
          <w:noProof/>
          <w:szCs w:val="24"/>
        </w:rPr>
      </w:pPr>
      <w:r w:rsidRPr="00F14219">
        <w:rPr>
          <w:rFonts w:cs="Arial"/>
          <w:noProof/>
          <w:szCs w:val="24"/>
        </w:rPr>
        <w:t xml:space="preserve">JOHNSON, D. R.; FISCHBACH, J. R.; ORTIZ, D. S. Estimating Surge-Based Flood Risk with the Coastal Louisiana Risk Assessment Model. </w:t>
      </w:r>
      <w:r w:rsidRPr="00F14219">
        <w:rPr>
          <w:rFonts w:cs="Arial"/>
          <w:b/>
          <w:bCs/>
          <w:noProof/>
          <w:szCs w:val="24"/>
        </w:rPr>
        <w:t xml:space="preserve">Journal of Coastal </w:t>
      </w:r>
      <w:r w:rsidRPr="00F14219">
        <w:rPr>
          <w:rFonts w:cs="Arial"/>
          <w:b/>
          <w:bCs/>
          <w:noProof/>
          <w:szCs w:val="24"/>
        </w:rPr>
        <w:lastRenderedPageBreak/>
        <w:t>Research</w:t>
      </w:r>
      <w:r w:rsidRPr="00F14219">
        <w:rPr>
          <w:rFonts w:cs="Arial"/>
          <w:noProof/>
          <w:szCs w:val="24"/>
        </w:rPr>
        <w:t xml:space="preserve">, v. Sp.Issue 6, n. 10062, p. 29–50, 2013. </w:t>
      </w:r>
    </w:p>
    <w:p w14:paraId="737F1DBA" w14:textId="77777777" w:rsidR="00F14219" w:rsidRPr="00F14219" w:rsidRDefault="00F14219" w:rsidP="00F14219">
      <w:pPr>
        <w:widowControl w:val="0"/>
        <w:rPr>
          <w:rFonts w:cs="Arial"/>
          <w:noProof/>
          <w:szCs w:val="24"/>
        </w:rPr>
      </w:pPr>
      <w:r w:rsidRPr="00F14219">
        <w:rPr>
          <w:rFonts w:cs="Arial"/>
          <w:noProof/>
          <w:szCs w:val="24"/>
        </w:rPr>
        <w:t xml:space="preserve">KAHNEMAN D. LOVALLO, D. </w:t>
      </w:r>
      <w:r w:rsidRPr="00F14219">
        <w:rPr>
          <w:rFonts w:cs="Arial"/>
          <w:b/>
          <w:bCs/>
          <w:noProof/>
          <w:szCs w:val="24"/>
        </w:rPr>
        <w:t>Timid Choises and Bold Forecasts: A Cognitive Perspective on Risk TakingManagement Science</w:t>
      </w:r>
      <w:r w:rsidRPr="00F14219">
        <w:rPr>
          <w:rFonts w:cs="Arial"/>
          <w:noProof/>
          <w:szCs w:val="24"/>
        </w:rPr>
        <w:t xml:space="preserve">, 1993. </w:t>
      </w:r>
    </w:p>
    <w:p w14:paraId="6EA45956" w14:textId="77777777" w:rsidR="00F14219" w:rsidRPr="00F14219" w:rsidRDefault="00F14219" w:rsidP="00F14219">
      <w:pPr>
        <w:widowControl w:val="0"/>
        <w:rPr>
          <w:rFonts w:cs="Arial"/>
          <w:noProof/>
          <w:szCs w:val="24"/>
        </w:rPr>
      </w:pPr>
      <w:r w:rsidRPr="00F14219">
        <w:rPr>
          <w:rFonts w:cs="Arial"/>
          <w:noProof/>
          <w:szCs w:val="24"/>
        </w:rPr>
        <w:t xml:space="preserve">KALRA, N. et al. Agreeing on Robust Decisions New Processes for Decision Making Under Deep Uncertainty. </w:t>
      </w:r>
      <w:r w:rsidRPr="00F14219">
        <w:rPr>
          <w:rFonts w:cs="Arial"/>
          <w:b/>
          <w:bCs/>
          <w:noProof/>
          <w:szCs w:val="24"/>
        </w:rPr>
        <w:t>World Bank Policy Research Working Paper</w:t>
      </w:r>
      <w:r w:rsidRPr="00F14219">
        <w:rPr>
          <w:rFonts w:cs="Arial"/>
          <w:noProof/>
          <w:szCs w:val="24"/>
        </w:rPr>
        <w:t xml:space="preserve">, v. No. 6906, n. June, 2014. </w:t>
      </w:r>
    </w:p>
    <w:p w14:paraId="32042052" w14:textId="77777777" w:rsidR="00F14219" w:rsidRPr="00F14219" w:rsidRDefault="00F14219" w:rsidP="00F14219">
      <w:pPr>
        <w:widowControl w:val="0"/>
        <w:rPr>
          <w:rFonts w:cs="Arial"/>
          <w:noProof/>
          <w:szCs w:val="24"/>
        </w:rPr>
      </w:pPr>
      <w:r w:rsidRPr="00F14219">
        <w:rPr>
          <w:rFonts w:cs="Arial"/>
          <w:noProof/>
          <w:szCs w:val="24"/>
        </w:rPr>
        <w:t xml:space="preserve">KALRA, N. et al. Robust Decision-Making in the Water Sector A Strategy for Implementing Lima ’ s Long-Term Water Resources Master Plan. n. October, p. 1–47, 2015. </w:t>
      </w:r>
    </w:p>
    <w:p w14:paraId="6358A8CD" w14:textId="77777777" w:rsidR="00F14219" w:rsidRPr="00F14219" w:rsidRDefault="00F14219" w:rsidP="00F14219">
      <w:pPr>
        <w:widowControl w:val="0"/>
        <w:rPr>
          <w:rFonts w:cs="Arial"/>
          <w:noProof/>
          <w:szCs w:val="24"/>
        </w:rPr>
      </w:pPr>
      <w:r w:rsidRPr="00F14219">
        <w:rPr>
          <w:rFonts w:cs="Arial"/>
          <w:noProof/>
          <w:szCs w:val="24"/>
        </w:rPr>
        <w:t xml:space="preserve">KASPRZYK, J. R. et al. Many objective robust decision making for complex environmental systems undergoing change. </w:t>
      </w:r>
      <w:r w:rsidRPr="00F14219">
        <w:rPr>
          <w:rFonts w:cs="Arial"/>
          <w:b/>
          <w:bCs/>
          <w:noProof/>
          <w:szCs w:val="24"/>
        </w:rPr>
        <w:t>Environmental Modelling and Software</w:t>
      </w:r>
      <w:r w:rsidRPr="00F14219">
        <w:rPr>
          <w:rFonts w:cs="Arial"/>
          <w:noProof/>
          <w:szCs w:val="24"/>
        </w:rPr>
        <w:t xml:space="preserve">, v. 42, p. 55–71, 2013. </w:t>
      </w:r>
    </w:p>
    <w:p w14:paraId="5B50B775" w14:textId="77777777" w:rsidR="00F14219" w:rsidRPr="00F14219" w:rsidRDefault="00F14219" w:rsidP="00F14219">
      <w:pPr>
        <w:widowControl w:val="0"/>
        <w:rPr>
          <w:rFonts w:cs="Arial"/>
          <w:noProof/>
          <w:szCs w:val="24"/>
        </w:rPr>
      </w:pPr>
      <w:r w:rsidRPr="00F14219">
        <w:rPr>
          <w:rFonts w:cs="Arial"/>
          <w:noProof/>
          <w:szCs w:val="24"/>
        </w:rPr>
        <w:t xml:space="preserve">KEEFE, R. </w:t>
      </w:r>
      <w:r w:rsidRPr="00F14219">
        <w:rPr>
          <w:rFonts w:cs="Arial"/>
          <w:b/>
          <w:bCs/>
          <w:noProof/>
          <w:szCs w:val="24"/>
        </w:rPr>
        <w:t>Reconsidering California Transport Policies: Reducing Greenhouse Gas Emissions in an Uncertain Future</w:t>
      </w:r>
      <w:r w:rsidRPr="00F14219">
        <w:rPr>
          <w:rFonts w:cs="Arial"/>
          <w:noProof/>
          <w:szCs w:val="24"/>
        </w:rPr>
        <w:t>. [s.l: s.n.].</w:t>
      </w:r>
    </w:p>
    <w:p w14:paraId="429AEE6D" w14:textId="77777777" w:rsidR="00F14219" w:rsidRPr="00F14219" w:rsidRDefault="00F14219" w:rsidP="00F14219">
      <w:pPr>
        <w:widowControl w:val="0"/>
        <w:rPr>
          <w:rFonts w:cs="Arial"/>
          <w:noProof/>
          <w:szCs w:val="24"/>
        </w:rPr>
      </w:pPr>
      <w:r w:rsidRPr="00F14219">
        <w:rPr>
          <w:rFonts w:cs="Arial"/>
          <w:noProof/>
          <w:szCs w:val="24"/>
        </w:rPr>
        <w:t xml:space="preserve">KEENEY, T. </w:t>
      </w:r>
      <w:r w:rsidRPr="00F14219">
        <w:rPr>
          <w:rFonts w:cs="Arial"/>
          <w:b/>
          <w:bCs/>
          <w:noProof/>
          <w:szCs w:val="24"/>
        </w:rPr>
        <w:t>3D Printing Market: Analystis Are Underestimating the Future</w:t>
      </w:r>
      <w:r w:rsidRPr="00F14219">
        <w:rPr>
          <w:rFonts w:cs="Arial"/>
          <w:noProof/>
          <w:szCs w:val="24"/>
        </w:rPr>
        <w:t>, 2016. Disponível em: &lt;https://ark-invest.com/research/3d-printing-market&gt;</w:t>
      </w:r>
    </w:p>
    <w:p w14:paraId="4CB9AD27" w14:textId="77777777" w:rsidR="00F14219" w:rsidRPr="00F14219" w:rsidRDefault="00F14219" w:rsidP="00F14219">
      <w:pPr>
        <w:widowControl w:val="0"/>
        <w:rPr>
          <w:rFonts w:cs="Arial"/>
          <w:noProof/>
          <w:szCs w:val="24"/>
        </w:rPr>
      </w:pPr>
      <w:r w:rsidRPr="00F14219">
        <w:rPr>
          <w:rFonts w:cs="Arial"/>
          <w:noProof/>
          <w:szCs w:val="24"/>
        </w:rPr>
        <w:t xml:space="preserve">KNIGHT, F. H. </w:t>
      </w:r>
      <w:r w:rsidRPr="00F14219">
        <w:rPr>
          <w:rFonts w:cs="Arial"/>
          <w:b/>
          <w:bCs/>
          <w:noProof/>
          <w:szCs w:val="24"/>
        </w:rPr>
        <w:t>Risk, Uncertainty and Profit</w:t>
      </w:r>
      <w:r w:rsidRPr="00F14219">
        <w:rPr>
          <w:rFonts w:cs="Arial"/>
          <w:noProof/>
          <w:szCs w:val="24"/>
        </w:rPr>
        <w:t>. [s.l: s.n.]. v. XXXI</w:t>
      </w:r>
    </w:p>
    <w:p w14:paraId="0A349E0B" w14:textId="77777777" w:rsidR="00F14219" w:rsidRPr="00F14219" w:rsidRDefault="00F14219" w:rsidP="00F14219">
      <w:pPr>
        <w:widowControl w:val="0"/>
        <w:rPr>
          <w:rFonts w:cs="Arial"/>
          <w:noProof/>
          <w:szCs w:val="24"/>
        </w:rPr>
      </w:pPr>
      <w:r w:rsidRPr="00F14219">
        <w:rPr>
          <w:rFonts w:cs="Arial"/>
          <w:noProof/>
          <w:szCs w:val="24"/>
        </w:rPr>
        <w:t xml:space="preserve">KNOX, S.; BURKARD, A. W. Qualitative research interviews. n. August 2013, p. 37–41, 2009. </w:t>
      </w:r>
    </w:p>
    <w:p w14:paraId="1F9FBC8D" w14:textId="77777777" w:rsidR="00F14219" w:rsidRPr="00F14219" w:rsidRDefault="00F14219" w:rsidP="00F14219">
      <w:pPr>
        <w:widowControl w:val="0"/>
        <w:rPr>
          <w:rFonts w:cs="Arial"/>
          <w:noProof/>
          <w:szCs w:val="24"/>
        </w:rPr>
      </w:pPr>
      <w:r w:rsidRPr="00F14219">
        <w:rPr>
          <w:rFonts w:cs="Arial"/>
          <w:noProof/>
          <w:szCs w:val="24"/>
        </w:rPr>
        <w:t xml:space="preserve">KURSA, M. B.; RUDNICKI, W. R. Feature Selection with the Boruta Package. </w:t>
      </w:r>
      <w:r w:rsidRPr="00F14219">
        <w:rPr>
          <w:rFonts w:cs="Arial"/>
          <w:b/>
          <w:bCs/>
          <w:noProof/>
          <w:szCs w:val="24"/>
        </w:rPr>
        <w:t>Journal Of Statistical Software</w:t>
      </w:r>
      <w:r w:rsidRPr="00F14219">
        <w:rPr>
          <w:rFonts w:cs="Arial"/>
          <w:noProof/>
          <w:szCs w:val="24"/>
        </w:rPr>
        <w:t xml:space="preserve">, v. 36, n. 11, p. 1–13, 2010. </w:t>
      </w:r>
    </w:p>
    <w:p w14:paraId="4E113BAC" w14:textId="77777777" w:rsidR="00F14219" w:rsidRPr="00F14219" w:rsidRDefault="00F14219" w:rsidP="00F14219">
      <w:pPr>
        <w:widowControl w:val="0"/>
        <w:rPr>
          <w:rFonts w:cs="Arial"/>
          <w:noProof/>
          <w:szCs w:val="24"/>
        </w:rPr>
      </w:pPr>
      <w:r w:rsidRPr="00F14219">
        <w:rPr>
          <w:rFonts w:cs="Arial"/>
          <w:noProof/>
          <w:szCs w:val="24"/>
        </w:rPr>
        <w:t xml:space="preserve">KWAKKEL, J. Exploratory Modelling and Analysis (EMA) Workbench. p. 1–4, 2013. </w:t>
      </w:r>
    </w:p>
    <w:p w14:paraId="062B1625" w14:textId="77777777" w:rsidR="00F14219" w:rsidRPr="00F14219" w:rsidRDefault="00F14219" w:rsidP="00F14219">
      <w:pPr>
        <w:widowControl w:val="0"/>
        <w:rPr>
          <w:rFonts w:cs="Arial"/>
          <w:noProof/>
          <w:szCs w:val="24"/>
        </w:rPr>
      </w:pPr>
      <w:r w:rsidRPr="00F14219">
        <w:rPr>
          <w:rFonts w:cs="Arial"/>
          <w:noProof/>
          <w:szCs w:val="24"/>
        </w:rPr>
        <w:t xml:space="preserve">KWAKKEL, J. H. The Exploratory Modeling Workbench: An open source toolkit for exploratory modeling, scenario discovery, and (multi-objective) robust decision making. </w:t>
      </w:r>
      <w:r w:rsidRPr="00F14219">
        <w:rPr>
          <w:rFonts w:cs="Arial"/>
          <w:b/>
          <w:bCs/>
          <w:noProof/>
          <w:szCs w:val="24"/>
        </w:rPr>
        <w:t>Environmental Modelling and Software</w:t>
      </w:r>
      <w:r w:rsidRPr="00F14219">
        <w:rPr>
          <w:rFonts w:cs="Arial"/>
          <w:noProof/>
          <w:szCs w:val="24"/>
        </w:rPr>
        <w:t xml:space="preserve">, v. 96, p. 239–250, 2017. </w:t>
      </w:r>
    </w:p>
    <w:p w14:paraId="3DFD490E" w14:textId="77777777" w:rsidR="00F14219" w:rsidRPr="00F14219" w:rsidRDefault="00F14219" w:rsidP="00F14219">
      <w:pPr>
        <w:widowControl w:val="0"/>
        <w:rPr>
          <w:rFonts w:cs="Arial"/>
          <w:noProof/>
          <w:szCs w:val="24"/>
        </w:rPr>
      </w:pPr>
      <w:r w:rsidRPr="00F14219">
        <w:rPr>
          <w:rFonts w:cs="Arial"/>
          <w:noProof/>
          <w:szCs w:val="24"/>
        </w:rPr>
        <w:t xml:space="preserve">KWAKKEL, J. H.; CUNNINGHAM, S. C. Improving scenario discovery by bagging random boxes. </w:t>
      </w:r>
      <w:r w:rsidRPr="00F14219">
        <w:rPr>
          <w:rFonts w:cs="Arial"/>
          <w:b/>
          <w:bCs/>
          <w:noProof/>
          <w:szCs w:val="24"/>
        </w:rPr>
        <w:t>Technological Forecasting and Social Change</w:t>
      </w:r>
      <w:r w:rsidRPr="00F14219">
        <w:rPr>
          <w:rFonts w:cs="Arial"/>
          <w:noProof/>
          <w:szCs w:val="24"/>
        </w:rPr>
        <w:t xml:space="preserve">, v. 111, p. 124–134, 2016. </w:t>
      </w:r>
    </w:p>
    <w:p w14:paraId="38E88018" w14:textId="77777777" w:rsidR="00F14219" w:rsidRPr="00F14219" w:rsidRDefault="00F14219" w:rsidP="00F14219">
      <w:pPr>
        <w:widowControl w:val="0"/>
        <w:rPr>
          <w:rFonts w:cs="Arial"/>
          <w:noProof/>
          <w:szCs w:val="24"/>
        </w:rPr>
      </w:pPr>
      <w:r w:rsidRPr="00F14219">
        <w:rPr>
          <w:rFonts w:cs="Arial"/>
          <w:noProof/>
          <w:szCs w:val="24"/>
        </w:rPr>
        <w:t xml:space="preserve">KWAKKEL, J. H.; PRUYT, E. Exploratory Modeling and Analysis, an approach for model-based foresight under deep uncertainty. </w:t>
      </w:r>
      <w:r w:rsidRPr="00F14219">
        <w:rPr>
          <w:rFonts w:cs="Arial"/>
          <w:b/>
          <w:bCs/>
          <w:noProof/>
          <w:szCs w:val="24"/>
        </w:rPr>
        <w:t>Technological Forecasting and Social Change</w:t>
      </w:r>
      <w:r w:rsidRPr="00F14219">
        <w:rPr>
          <w:rFonts w:cs="Arial"/>
          <w:noProof/>
          <w:szCs w:val="24"/>
        </w:rPr>
        <w:t xml:space="preserve">, v. 80, n. 3, p. 419–431, 2013. </w:t>
      </w:r>
    </w:p>
    <w:p w14:paraId="4A86E2AC" w14:textId="77777777" w:rsidR="00F14219" w:rsidRPr="00F14219" w:rsidRDefault="00F14219" w:rsidP="00F14219">
      <w:pPr>
        <w:widowControl w:val="0"/>
        <w:rPr>
          <w:rFonts w:cs="Arial"/>
          <w:noProof/>
          <w:szCs w:val="24"/>
        </w:rPr>
      </w:pPr>
      <w:r w:rsidRPr="00F14219">
        <w:rPr>
          <w:rFonts w:cs="Arial"/>
          <w:noProof/>
          <w:szCs w:val="24"/>
        </w:rPr>
        <w:t xml:space="preserve">KWAKKEL, J.; WALKER, W.; HAASNOOT, M. Coping with the Wickedness of Public Policy Problems: Approaches for Decision Making under Deep Uncertainty. </w:t>
      </w:r>
      <w:r w:rsidRPr="00F14219">
        <w:rPr>
          <w:rFonts w:cs="Arial"/>
          <w:b/>
          <w:bCs/>
          <w:noProof/>
          <w:szCs w:val="24"/>
        </w:rPr>
        <w:lastRenderedPageBreak/>
        <w:t>Journal of Water Resources Planning and Management</w:t>
      </w:r>
      <w:r w:rsidRPr="00F14219">
        <w:rPr>
          <w:rFonts w:cs="Arial"/>
          <w:noProof/>
          <w:szCs w:val="24"/>
        </w:rPr>
        <w:t xml:space="preserve">, v. 142, n. 3, p. 1816001, 2016. </w:t>
      </w:r>
    </w:p>
    <w:p w14:paraId="33B2C50A" w14:textId="77777777" w:rsidR="00F14219" w:rsidRPr="00F14219" w:rsidRDefault="00F14219" w:rsidP="00F14219">
      <w:pPr>
        <w:widowControl w:val="0"/>
        <w:rPr>
          <w:rFonts w:cs="Arial"/>
          <w:noProof/>
          <w:szCs w:val="24"/>
        </w:rPr>
      </w:pPr>
      <w:r w:rsidRPr="00F14219">
        <w:rPr>
          <w:rFonts w:cs="Arial"/>
          <w:noProof/>
          <w:szCs w:val="24"/>
        </w:rPr>
        <w:t xml:space="preserve">LAW, A. M.; KELTON, W. D. </w:t>
      </w:r>
      <w:r w:rsidRPr="00F14219">
        <w:rPr>
          <w:rFonts w:cs="Arial"/>
          <w:b/>
          <w:bCs/>
          <w:noProof/>
          <w:szCs w:val="24"/>
        </w:rPr>
        <w:t>Simulation Modeling and Analysis</w:t>
      </w:r>
      <w:r w:rsidRPr="00F14219">
        <w:rPr>
          <w:rFonts w:cs="Arial"/>
          <w:noProof/>
          <w:szCs w:val="24"/>
        </w:rPr>
        <w:t xml:space="preserve">. 2. ed. New York: McGraw-Hill, 1991. </w:t>
      </w:r>
    </w:p>
    <w:p w14:paraId="6C3DE154" w14:textId="77777777" w:rsidR="00F14219" w:rsidRPr="00F14219" w:rsidRDefault="00F14219" w:rsidP="00F14219">
      <w:pPr>
        <w:widowControl w:val="0"/>
        <w:rPr>
          <w:rFonts w:cs="Arial"/>
          <w:noProof/>
          <w:szCs w:val="24"/>
        </w:rPr>
      </w:pPr>
      <w:r w:rsidRPr="00F14219">
        <w:rPr>
          <w:rFonts w:cs="Arial"/>
          <w:noProof/>
          <w:szCs w:val="24"/>
        </w:rPr>
        <w:t xml:space="preserve">LEMPERT, R. J. A new decision sciences for complex systems. </w:t>
      </w:r>
      <w:r w:rsidRPr="00F14219">
        <w:rPr>
          <w:rFonts w:cs="Arial"/>
          <w:b/>
          <w:bCs/>
          <w:noProof/>
          <w:szCs w:val="24"/>
        </w:rPr>
        <w:t>Proceedings of the National Academy of Sciences of the United States of America</w:t>
      </w:r>
      <w:r w:rsidRPr="00F14219">
        <w:rPr>
          <w:rFonts w:cs="Arial"/>
          <w:noProof/>
          <w:szCs w:val="24"/>
        </w:rPr>
        <w:t xml:space="preserve">, v. 99 Suppl 3, p. 7309–7313, 2002. </w:t>
      </w:r>
    </w:p>
    <w:p w14:paraId="1CFA4569" w14:textId="77777777" w:rsidR="00F14219" w:rsidRPr="00F14219" w:rsidRDefault="00F14219" w:rsidP="00F14219">
      <w:pPr>
        <w:widowControl w:val="0"/>
        <w:rPr>
          <w:rFonts w:cs="Arial"/>
          <w:noProof/>
          <w:szCs w:val="24"/>
        </w:rPr>
      </w:pPr>
      <w:r w:rsidRPr="00F14219">
        <w:rPr>
          <w:rFonts w:cs="Arial"/>
          <w:noProof/>
          <w:szCs w:val="24"/>
        </w:rPr>
        <w:t xml:space="preserve">LEMPERT, R. J. et al. A General, Analytic Method for Generating Robust Strategies and Narrative Scenarios. </w:t>
      </w:r>
      <w:r w:rsidRPr="00F14219">
        <w:rPr>
          <w:rFonts w:cs="Arial"/>
          <w:b/>
          <w:bCs/>
          <w:noProof/>
          <w:szCs w:val="24"/>
        </w:rPr>
        <w:t>Management Science</w:t>
      </w:r>
      <w:r w:rsidRPr="00F14219">
        <w:rPr>
          <w:rFonts w:cs="Arial"/>
          <w:noProof/>
          <w:szCs w:val="24"/>
        </w:rPr>
        <w:t xml:space="preserve">, v. 52, n. 4, p. 514–528, abr. 2006. </w:t>
      </w:r>
    </w:p>
    <w:p w14:paraId="48458437" w14:textId="77777777" w:rsidR="00F14219" w:rsidRPr="00F14219" w:rsidRDefault="00F14219" w:rsidP="00F14219">
      <w:pPr>
        <w:widowControl w:val="0"/>
        <w:rPr>
          <w:rFonts w:cs="Arial"/>
          <w:noProof/>
          <w:szCs w:val="24"/>
        </w:rPr>
      </w:pPr>
      <w:r w:rsidRPr="00F14219">
        <w:rPr>
          <w:rFonts w:cs="Arial"/>
          <w:noProof/>
          <w:szCs w:val="24"/>
        </w:rPr>
        <w:t xml:space="preserve">LEMPERT, R. J. Scenarios that illuminate vulnerabilities and robust responses. </w:t>
      </w:r>
      <w:r w:rsidRPr="00F14219">
        <w:rPr>
          <w:rFonts w:cs="Arial"/>
          <w:b/>
          <w:bCs/>
          <w:noProof/>
          <w:szCs w:val="24"/>
        </w:rPr>
        <w:t>Climatic Change</w:t>
      </w:r>
      <w:r w:rsidRPr="00F14219">
        <w:rPr>
          <w:rFonts w:cs="Arial"/>
          <w:noProof/>
          <w:szCs w:val="24"/>
        </w:rPr>
        <w:t xml:space="preserve">, v. 117, n. 4, p. 627–646, 2013. </w:t>
      </w:r>
    </w:p>
    <w:p w14:paraId="2DEE1F3A" w14:textId="77777777" w:rsidR="00F14219" w:rsidRPr="00F14219" w:rsidRDefault="00F14219" w:rsidP="00F14219">
      <w:pPr>
        <w:widowControl w:val="0"/>
        <w:rPr>
          <w:rFonts w:cs="Arial"/>
          <w:noProof/>
          <w:szCs w:val="24"/>
        </w:rPr>
      </w:pPr>
      <w:r w:rsidRPr="00F14219">
        <w:rPr>
          <w:rFonts w:cs="Arial"/>
          <w:noProof/>
          <w:szCs w:val="24"/>
        </w:rPr>
        <w:t xml:space="preserve">LEMPERT, R. J. et al. Ensuring Robust Flood Risk Management in Ho Chi Minh City. </w:t>
      </w:r>
      <w:r w:rsidRPr="00F14219">
        <w:rPr>
          <w:rFonts w:cs="Arial"/>
          <w:b/>
          <w:bCs/>
          <w:noProof/>
          <w:szCs w:val="24"/>
        </w:rPr>
        <w:t>World Bank</w:t>
      </w:r>
      <w:r w:rsidRPr="00F14219">
        <w:rPr>
          <w:rFonts w:cs="Arial"/>
          <w:noProof/>
          <w:szCs w:val="24"/>
        </w:rPr>
        <w:t xml:space="preserve">, n. May, p. 1–63, 2013. </w:t>
      </w:r>
    </w:p>
    <w:p w14:paraId="2330C778" w14:textId="77777777" w:rsidR="00F14219" w:rsidRPr="00F14219" w:rsidRDefault="00F14219" w:rsidP="00F14219">
      <w:pPr>
        <w:widowControl w:val="0"/>
        <w:rPr>
          <w:rFonts w:cs="Arial"/>
          <w:noProof/>
          <w:szCs w:val="24"/>
        </w:rPr>
      </w:pPr>
      <w:r w:rsidRPr="00F14219">
        <w:rPr>
          <w:rFonts w:cs="Arial"/>
          <w:noProof/>
          <w:szCs w:val="24"/>
        </w:rPr>
        <w:t xml:space="preserve">LEMPERT, R. J. </w:t>
      </w:r>
      <w:r w:rsidRPr="00F14219">
        <w:rPr>
          <w:rFonts w:cs="Arial"/>
          <w:b/>
          <w:bCs/>
          <w:noProof/>
          <w:szCs w:val="24"/>
        </w:rPr>
        <w:t>Robert Lempert: Democratizing Analytics: Scientifically and Ethically Informed Decision Support</w:t>
      </w:r>
      <w:r w:rsidRPr="00F14219">
        <w:rPr>
          <w:rFonts w:cs="Arial"/>
          <w:noProof/>
          <w:szCs w:val="24"/>
        </w:rPr>
        <w:t xml:space="preserve">. Disponível em: &lt;https://www.youtube.com/watch?v=D01UM0G2m_k&gt;. Acesso em: 11 jan. 2017. </w:t>
      </w:r>
    </w:p>
    <w:p w14:paraId="21610071" w14:textId="77777777" w:rsidR="00F14219" w:rsidRPr="00F14219" w:rsidRDefault="00F14219" w:rsidP="00F14219">
      <w:pPr>
        <w:widowControl w:val="0"/>
        <w:rPr>
          <w:rFonts w:cs="Arial"/>
          <w:noProof/>
          <w:szCs w:val="24"/>
        </w:rPr>
      </w:pPr>
      <w:r w:rsidRPr="00F14219">
        <w:rPr>
          <w:rFonts w:cs="Arial"/>
          <w:noProof/>
          <w:szCs w:val="24"/>
        </w:rPr>
        <w:t xml:space="preserve">LEMPERT, R. J. et al. </w:t>
      </w:r>
      <w:r w:rsidRPr="00F14219">
        <w:rPr>
          <w:rFonts w:cs="Arial"/>
          <w:b/>
          <w:bCs/>
          <w:noProof/>
          <w:szCs w:val="24"/>
        </w:rPr>
        <w:t>Defense Resource Planning Under Uncertainty: An Application of Robust Decision Making to Munitions Mix Planning</w:t>
      </w:r>
      <w:r w:rsidRPr="00F14219">
        <w:rPr>
          <w:rFonts w:cs="Arial"/>
          <w:noProof/>
          <w:szCs w:val="24"/>
        </w:rPr>
        <w:t xml:space="preserve">. [s.l: s.n.]. </w:t>
      </w:r>
    </w:p>
    <w:p w14:paraId="215AAB38" w14:textId="77777777" w:rsidR="00F14219" w:rsidRPr="00F14219" w:rsidRDefault="00F14219" w:rsidP="00F14219">
      <w:pPr>
        <w:widowControl w:val="0"/>
        <w:rPr>
          <w:rFonts w:cs="Arial"/>
          <w:noProof/>
          <w:szCs w:val="24"/>
        </w:rPr>
      </w:pPr>
      <w:r w:rsidRPr="00F14219">
        <w:rPr>
          <w:rFonts w:cs="Arial"/>
          <w:noProof/>
          <w:szCs w:val="24"/>
        </w:rPr>
        <w:t xml:space="preserve">LEMPERT, R. J.; BRYANT, B. P.; BANKES, S. C. Comparing Algorithms for Scenario Discovery. </w:t>
      </w:r>
      <w:r w:rsidRPr="00F14219">
        <w:rPr>
          <w:rFonts w:cs="Arial"/>
          <w:b/>
          <w:bCs/>
          <w:noProof/>
          <w:szCs w:val="24"/>
        </w:rPr>
        <w:t>Working Paper</w:t>
      </w:r>
      <w:r w:rsidRPr="00F14219">
        <w:rPr>
          <w:rFonts w:cs="Arial"/>
          <w:noProof/>
          <w:szCs w:val="24"/>
        </w:rPr>
        <w:t xml:space="preserve">, p. 1–35, 2008. </w:t>
      </w:r>
    </w:p>
    <w:p w14:paraId="2E6757B7" w14:textId="77777777" w:rsidR="00F14219" w:rsidRPr="00F14219" w:rsidRDefault="00F14219" w:rsidP="00F14219">
      <w:pPr>
        <w:widowControl w:val="0"/>
        <w:rPr>
          <w:rFonts w:cs="Arial"/>
          <w:noProof/>
          <w:szCs w:val="24"/>
        </w:rPr>
      </w:pPr>
      <w:r w:rsidRPr="00F14219">
        <w:rPr>
          <w:rFonts w:cs="Arial"/>
          <w:noProof/>
          <w:szCs w:val="24"/>
        </w:rPr>
        <w:t xml:space="preserve">LEMPERT, R. J.; COLLINS, M. T. Managing the risk of uncertain threshold responses: Comparison of robust, optimum, and precautionary approaches. </w:t>
      </w:r>
      <w:r w:rsidRPr="00F14219">
        <w:rPr>
          <w:rFonts w:cs="Arial"/>
          <w:b/>
          <w:bCs/>
          <w:noProof/>
          <w:szCs w:val="24"/>
        </w:rPr>
        <w:t>Risk Analysis</w:t>
      </w:r>
      <w:r w:rsidRPr="00F14219">
        <w:rPr>
          <w:rFonts w:cs="Arial"/>
          <w:noProof/>
          <w:szCs w:val="24"/>
        </w:rPr>
        <w:t xml:space="preserve">, v. 27, n. 4, p. 1009–1026, 2007. </w:t>
      </w:r>
    </w:p>
    <w:p w14:paraId="4D9CCF30" w14:textId="77777777" w:rsidR="00F14219" w:rsidRPr="00F14219" w:rsidRDefault="00F14219" w:rsidP="00F14219">
      <w:pPr>
        <w:widowControl w:val="0"/>
        <w:rPr>
          <w:rFonts w:cs="Arial"/>
          <w:noProof/>
          <w:szCs w:val="24"/>
        </w:rPr>
      </w:pPr>
      <w:r w:rsidRPr="00F14219">
        <w:rPr>
          <w:rFonts w:cs="Arial"/>
          <w:noProof/>
          <w:szCs w:val="24"/>
        </w:rPr>
        <w:t xml:space="preserve">LEMPERT, R. J.; GROVES, D. G. Identifying and evaluating robust adaptive policy responses to climate change for water management agencies in the American west. </w:t>
      </w:r>
      <w:r w:rsidRPr="00F14219">
        <w:rPr>
          <w:rFonts w:cs="Arial"/>
          <w:b/>
          <w:bCs/>
          <w:noProof/>
          <w:szCs w:val="24"/>
        </w:rPr>
        <w:t>Technological Forecasting and Social Change</w:t>
      </w:r>
      <w:r w:rsidRPr="00F14219">
        <w:rPr>
          <w:rFonts w:cs="Arial"/>
          <w:noProof/>
          <w:szCs w:val="24"/>
        </w:rPr>
        <w:t xml:space="preserve">, v. 77, n. 6, p. 960–974, 2010. </w:t>
      </w:r>
    </w:p>
    <w:p w14:paraId="13C537C3" w14:textId="77777777" w:rsidR="00F14219" w:rsidRPr="00F14219" w:rsidRDefault="00F14219" w:rsidP="00F14219">
      <w:pPr>
        <w:widowControl w:val="0"/>
        <w:rPr>
          <w:rFonts w:cs="Arial"/>
          <w:noProof/>
          <w:szCs w:val="24"/>
        </w:rPr>
      </w:pPr>
      <w:r w:rsidRPr="00F14219">
        <w:rPr>
          <w:rFonts w:cs="Arial"/>
          <w:noProof/>
          <w:szCs w:val="24"/>
        </w:rPr>
        <w:t xml:space="preserve">LEMPERT, R. J.; GROVES, D. G.; FISCHBACH, J. R. Is it ethical to use a single probability density function ? p. 1–26, 2013. </w:t>
      </w:r>
    </w:p>
    <w:p w14:paraId="0FF8E6B8" w14:textId="77777777" w:rsidR="00F14219" w:rsidRPr="00F14219" w:rsidRDefault="00F14219" w:rsidP="00F14219">
      <w:pPr>
        <w:widowControl w:val="0"/>
        <w:rPr>
          <w:rFonts w:cs="Arial"/>
          <w:noProof/>
          <w:szCs w:val="24"/>
        </w:rPr>
      </w:pPr>
      <w:r w:rsidRPr="00F14219">
        <w:rPr>
          <w:rFonts w:cs="Arial"/>
          <w:noProof/>
          <w:szCs w:val="24"/>
        </w:rPr>
        <w:t xml:space="preserve">LEMPERT, R. J.; POPPER, S. W. High-Performance Government in an Uncertain World. In: KLITGAARD, R.; LIGHT, P. C. (Eds.). . </w:t>
      </w:r>
      <w:r w:rsidRPr="00F14219">
        <w:rPr>
          <w:rFonts w:cs="Arial"/>
          <w:b/>
          <w:bCs/>
          <w:noProof/>
          <w:szCs w:val="24"/>
        </w:rPr>
        <w:t>High-Performance Government: Structure, Leadership, Incentives</w:t>
      </w:r>
      <w:r w:rsidRPr="00F14219">
        <w:rPr>
          <w:rFonts w:cs="Arial"/>
          <w:noProof/>
          <w:szCs w:val="24"/>
        </w:rPr>
        <w:t xml:space="preserve">. [s.l: s.n.]. v. 65p. 253. </w:t>
      </w:r>
    </w:p>
    <w:p w14:paraId="5AB7E122" w14:textId="77777777" w:rsidR="00F14219" w:rsidRPr="00F14219" w:rsidRDefault="00F14219" w:rsidP="00F14219">
      <w:pPr>
        <w:widowControl w:val="0"/>
        <w:rPr>
          <w:rFonts w:cs="Arial"/>
          <w:noProof/>
          <w:szCs w:val="24"/>
        </w:rPr>
      </w:pPr>
      <w:r w:rsidRPr="00F14219">
        <w:rPr>
          <w:rFonts w:cs="Arial"/>
          <w:noProof/>
          <w:szCs w:val="24"/>
        </w:rPr>
        <w:t xml:space="preserve">LEMPERT, R. J.; POPPER, S. W.; BANKES, S. C. Confronting Surprise. </w:t>
      </w:r>
      <w:r w:rsidRPr="00F14219">
        <w:rPr>
          <w:rFonts w:cs="Arial"/>
          <w:b/>
          <w:bCs/>
          <w:noProof/>
          <w:szCs w:val="24"/>
        </w:rPr>
        <w:t>Social Science Computer Review</w:t>
      </w:r>
      <w:r w:rsidRPr="00F14219">
        <w:rPr>
          <w:rFonts w:cs="Arial"/>
          <w:noProof/>
          <w:szCs w:val="24"/>
        </w:rPr>
        <w:t xml:space="preserve">, v. 20, n. 4, p. 420–440, 2002. </w:t>
      </w:r>
    </w:p>
    <w:p w14:paraId="5B44A958" w14:textId="77777777" w:rsidR="00F14219" w:rsidRPr="00F14219" w:rsidRDefault="00F14219" w:rsidP="00F14219">
      <w:pPr>
        <w:widowControl w:val="0"/>
        <w:rPr>
          <w:rFonts w:cs="Arial"/>
          <w:noProof/>
          <w:szCs w:val="24"/>
        </w:rPr>
      </w:pPr>
      <w:r w:rsidRPr="00F14219">
        <w:rPr>
          <w:rFonts w:cs="Arial"/>
          <w:noProof/>
          <w:szCs w:val="24"/>
        </w:rPr>
        <w:lastRenderedPageBreak/>
        <w:t xml:space="preserve">LEMPERT, R. J.; POPPER, S. W.; BANKES, S. C. </w:t>
      </w:r>
      <w:r w:rsidRPr="00F14219">
        <w:rPr>
          <w:rFonts w:cs="Arial"/>
          <w:b/>
          <w:bCs/>
          <w:noProof/>
          <w:szCs w:val="24"/>
        </w:rPr>
        <w:t>Shaping the Next One Hundred Years: New Methods for Quantitative, Long-Term Policy Analysis</w:t>
      </w:r>
      <w:r w:rsidRPr="00F14219">
        <w:rPr>
          <w:rFonts w:cs="Arial"/>
          <w:noProof/>
          <w:szCs w:val="24"/>
        </w:rPr>
        <w:t xml:space="preserve">. [s.l: s.n.]. </w:t>
      </w:r>
    </w:p>
    <w:p w14:paraId="7421868F" w14:textId="77777777" w:rsidR="00F14219" w:rsidRPr="00F14219" w:rsidRDefault="00F14219" w:rsidP="00F14219">
      <w:pPr>
        <w:widowControl w:val="0"/>
        <w:rPr>
          <w:rFonts w:cs="Arial"/>
          <w:noProof/>
          <w:szCs w:val="24"/>
        </w:rPr>
      </w:pPr>
      <w:r w:rsidRPr="00F14219">
        <w:rPr>
          <w:rFonts w:cs="Arial"/>
          <w:noProof/>
          <w:szCs w:val="24"/>
        </w:rPr>
        <w:t xml:space="preserve">LEMPERT, R. J.; PROSNITZ, D. </w:t>
      </w:r>
      <w:r w:rsidRPr="00F14219">
        <w:rPr>
          <w:rFonts w:cs="Arial"/>
          <w:b/>
          <w:bCs/>
          <w:noProof/>
          <w:szCs w:val="24"/>
        </w:rPr>
        <w:t>Governing Geoengineering Research: A Political and Technical Vulnerability Analysis of Potential Near-Term Options</w:t>
      </w:r>
      <w:r w:rsidRPr="00F14219">
        <w:rPr>
          <w:rFonts w:cs="Arial"/>
          <w:noProof/>
          <w:szCs w:val="24"/>
        </w:rPr>
        <w:t xml:space="preserve">. [s.l: s.n.]. </w:t>
      </w:r>
    </w:p>
    <w:p w14:paraId="453403E0" w14:textId="77777777" w:rsidR="00F14219" w:rsidRPr="00F14219" w:rsidRDefault="00F14219" w:rsidP="00F14219">
      <w:pPr>
        <w:widowControl w:val="0"/>
        <w:rPr>
          <w:rFonts w:cs="Arial"/>
          <w:noProof/>
          <w:szCs w:val="24"/>
        </w:rPr>
      </w:pPr>
      <w:r w:rsidRPr="00F14219">
        <w:rPr>
          <w:rFonts w:cs="Arial"/>
          <w:noProof/>
          <w:szCs w:val="24"/>
        </w:rPr>
        <w:t xml:space="preserve">LEMPERT, R. J.; SRIVER, R.; KELLER, K. Characterizing Uncertain Sea Level Rise Projections To Support Investment Decisions. </w:t>
      </w:r>
      <w:r w:rsidRPr="00F14219">
        <w:rPr>
          <w:rFonts w:cs="Arial"/>
          <w:b/>
          <w:bCs/>
          <w:noProof/>
          <w:szCs w:val="24"/>
        </w:rPr>
        <w:t>California Climate Change Center</w:t>
      </w:r>
      <w:r w:rsidRPr="00F14219">
        <w:rPr>
          <w:rFonts w:cs="Arial"/>
          <w:noProof/>
          <w:szCs w:val="24"/>
        </w:rPr>
        <w:t xml:space="preserve">, p. 1–44, 2012. </w:t>
      </w:r>
    </w:p>
    <w:p w14:paraId="77857FD0" w14:textId="77777777" w:rsidR="00F14219" w:rsidRPr="00F14219" w:rsidRDefault="00F14219" w:rsidP="00F14219">
      <w:pPr>
        <w:widowControl w:val="0"/>
        <w:rPr>
          <w:rFonts w:cs="Arial"/>
          <w:noProof/>
          <w:szCs w:val="24"/>
        </w:rPr>
      </w:pPr>
      <w:r w:rsidRPr="00F14219">
        <w:rPr>
          <w:rFonts w:cs="Arial"/>
          <w:noProof/>
          <w:szCs w:val="24"/>
        </w:rPr>
        <w:t xml:space="preserve">LUEHRMAN, T. A. Strategy as a Portfolio of Real Options. n. June 1997, p. 89–99, 1998. </w:t>
      </w:r>
    </w:p>
    <w:p w14:paraId="57854DCA" w14:textId="77777777" w:rsidR="00F14219" w:rsidRPr="00F14219" w:rsidRDefault="00F14219" w:rsidP="00F14219">
      <w:pPr>
        <w:widowControl w:val="0"/>
        <w:rPr>
          <w:rFonts w:cs="Arial"/>
          <w:noProof/>
          <w:szCs w:val="24"/>
        </w:rPr>
      </w:pPr>
      <w:r w:rsidRPr="00F14219">
        <w:rPr>
          <w:rFonts w:cs="Arial"/>
          <w:noProof/>
          <w:szCs w:val="24"/>
        </w:rPr>
        <w:t xml:space="preserve">MAHNOVSKI, S. </w:t>
      </w:r>
      <w:r w:rsidRPr="00F14219">
        <w:rPr>
          <w:rFonts w:cs="Arial"/>
          <w:b/>
          <w:bCs/>
          <w:noProof/>
          <w:szCs w:val="24"/>
        </w:rPr>
        <w:t>Robust Decisions and Deep Uncetainty - An Application of Real Options to Public and Private Investment in Hydrogen and Fuel Cell Technologies</w:t>
      </w:r>
      <w:r w:rsidRPr="00F14219">
        <w:rPr>
          <w:rFonts w:cs="Arial"/>
          <w:noProof/>
          <w:szCs w:val="24"/>
        </w:rPr>
        <w:t>. [s.l: s.n.].</w:t>
      </w:r>
    </w:p>
    <w:p w14:paraId="300628B5" w14:textId="77777777" w:rsidR="00F14219" w:rsidRPr="00F14219" w:rsidRDefault="00F14219" w:rsidP="00F14219">
      <w:pPr>
        <w:widowControl w:val="0"/>
        <w:rPr>
          <w:rFonts w:cs="Arial"/>
          <w:noProof/>
          <w:szCs w:val="24"/>
        </w:rPr>
      </w:pPr>
      <w:r w:rsidRPr="00F14219">
        <w:rPr>
          <w:rFonts w:cs="Arial"/>
          <w:noProof/>
          <w:szCs w:val="24"/>
        </w:rPr>
        <w:t xml:space="preserve">MAIER, F. H. New product diffusion models in innovation management—a system dynamics perspective. </w:t>
      </w:r>
      <w:r w:rsidRPr="00F14219">
        <w:rPr>
          <w:rFonts w:cs="Arial"/>
          <w:b/>
          <w:bCs/>
          <w:noProof/>
          <w:szCs w:val="24"/>
        </w:rPr>
        <w:t>System Dynamics Review (Wiley)</w:t>
      </w:r>
      <w:r w:rsidRPr="00F14219">
        <w:rPr>
          <w:rFonts w:cs="Arial"/>
          <w:noProof/>
          <w:szCs w:val="24"/>
        </w:rPr>
        <w:t xml:space="preserve">, v. 14, n. 4, p. 285–308, 1998. </w:t>
      </w:r>
    </w:p>
    <w:p w14:paraId="775477ED" w14:textId="77777777" w:rsidR="00F14219" w:rsidRPr="00F14219" w:rsidRDefault="00F14219" w:rsidP="00F14219">
      <w:pPr>
        <w:widowControl w:val="0"/>
        <w:rPr>
          <w:rFonts w:cs="Arial"/>
          <w:noProof/>
          <w:szCs w:val="24"/>
        </w:rPr>
      </w:pPr>
      <w:r w:rsidRPr="00F14219">
        <w:rPr>
          <w:rFonts w:cs="Arial"/>
          <w:noProof/>
          <w:szCs w:val="24"/>
        </w:rPr>
        <w:t xml:space="preserve">MAKRIDAKIS, S.; HOGARTH, R. M.; GABA, A. Forecasting and uncertainty in the economic and business world. </w:t>
      </w:r>
      <w:r w:rsidRPr="00F14219">
        <w:rPr>
          <w:rFonts w:cs="Arial"/>
          <w:b/>
          <w:bCs/>
          <w:noProof/>
          <w:szCs w:val="24"/>
        </w:rPr>
        <w:t>International Journal of Forecasting</w:t>
      </w:r>
      <w:r w:rsidRPr="00F14219">
        <w:rPr>
          <w:rFonts w:cs="Arial"/>
          <w:noProof/>
          <w:szCs w:val="24"/>
        </w:rPr>
        <w:t xml:space="preserve">, v. 25, n. 4, p. 794–812, 2009. </w:t>
      </w:r>
    </w:p>
    <w:p w14:paraId="7E89A692" w14:textId="77777777" w:rsidR="00F14219" w:rsidRPr="00F14219" w:rsidRDefault="00F14219" w:rsidP="00F14219">
      <w:pPr>
        <w:widowControl w:val="0"/>
        <w:rPr>
          <w:rFonts w:cs="Arial"/>
          <w:noProof/>
          <w:szCs w:val="24"/>
        </w:rPr>
      </w:pPr>
      <w:r w:rsidRPr="00F14219">
        <w:rPr>
          <w:rFonts w:cs="Arial"/>
          <w:noProof/>
          <w:szCs w:val="24"/>
        </w:rPr>
        <w:t xml:space="preserve">MARCH, S. T.; SMITH, G. F. Design and natural science research on information technology. </w:t>
      </w:r>
      <w:r w:rsidRPr="00F14219">
        <w:rPr>
          <w:rFonts w:cs="Arial"/>
          <w:b/>
          <w:bCs/>
          <w:noProof/>
          <w:szCs w:val="24"/>
        </w:rPr>
        <w:t>Decision Support Systems</w:t>
      </w:r>
      <w:r w:rsidRPr="00F14219">
        <w:rPr>
          <w:rFonts w:cs="Arial"/>
          <w:noProof/>
          <w:szCs w:val="24"/>
        </w:rPr>
        <w:t xml:space="preserve">, v. 15, n. 4, p. 251–266, 1995. </w:t>
      </w:r>
    </w:p>
    <w:p w14:paraId="01C82967" w14:textId="77777777" w:rsidR="00F14219" w:rsidRPr="00F14219" w:rsidRDefault="00F14219" w:rsidP="00F14219">
      <w:pPr>
        <w:widowControl w:val="0"/>
        <w:rPr>
          <w:rFonts w:cs="Arial"/>
          <w:noProof/>
          <w:szCs w:val="24"/>
        </w:rPr>
      </w:pPr>
      <w:r w:rsidRPr="00F14219">
        <w:rPr>
          <w:rFonts w:cs="Arial"/>
          <w:noProof/>
          <w:szCs w:val="24"/>
        </w:rPr>
        <w:t xml:space="preserve">MCKINSEY GLOBAL INSTITUTE. Disruptive technologies: Advances that will transform life, business, and the global economy. </w:t>
      </w:r>
      <w:r w:rsidRPr="00F14219">
        <w:rPr>
          <w:rFonts w:cs="Arial"/>
          <w:b/>
          <w:bCs/>
          <w:noProof/>
          <w:szCs w:val="24"/>
        </w:rPr>
        <w:t>McKinsey Global Insitute</w:t>
      </w:r>
      <w:r w:rsidRPr="00F14219">
        <w:rPr>
          <w:rFonts w:cs="Arial"/>
          <w:noProof/>
          <w:szCs w:val="24"/>
        </w:rPr>
        <w:t xml:space="preserve">, n. May, p. 163, 2013. </w:t>
      </w:r>
    </w:p>
    <w:p w14:paraId="76E8F95B" w14:textId="77777777" w:rsidR="00F14219" w:rsidRPr="00F14219" w:rsidRDefault="00F14219" w:rsidP="00F14219">
      <w:pPr>
        <w:widowControl w:val="0"/>
        <w:rPr>
          <w:rFonts w:cs="Arial"/>
          <w:noProof/>
          <w:szCs w:val="24"/>
        </w:rPr>
      </w:pPr>
      <w:r w:rsidRPr="00F14219">
        <w:rPr>
          <w:rFonts w:cs="Arial"/>
          <w:noProof/>
          <w:szCs w:val="24"/>
        </w:rPr>
        <w:t xml:space="preserve">MINGERS, J.; BROCKLESBY, J. Multimethodology: Towards a Framework for Mixing Methodologies. </w:t>
      </w:r>
      <w:r w:rsidRPr="00F14219">
        <w:rPr>
          <w:rFonts w:cs="Arial"/>
          <w:b/>
          <w:bCs/>
          <w:noProof/>
          <w:szCs w:val="24"/>
        </w:rPr>
        <w:t>International Journal of Management Science</w:t>
      </w:r>
      <w:r w:rsidRPr="00F14219">
        <w:rPr>
          <w:rFonts w:cs="Arial"/>
          <w:noProof/>
          <w:szCs w:val="24"/>
        </w:rPr>
        <w:t xml:space="preserve">, v. 25, n. 5, p. 489–509, 1997. </w:t>
      </w:r>
    </w:p>
    <w:p w14:paraId="62B306F4" w14:textId="77777777" w:rsidR="00F14219" w:rsidRPr="00F14219" w:rsidRDefault="00F14219" w:rsidP="00F14219">
      <w:pPr>
        <w:widowControl w:val="0"/>
        <w:rPr>
          <w:rFonts w:cs="Arial"/>
          <w:noProof/>
          <w:szCs w:val="24"/>
        </w:rPr>
      </w:pPr>
      <w:r w:rsidRPr="00F14219">
        <w:rPr>
          <w:rFonts w:cs="Arial"/>
          <w:noProof/>
          <w:szCs w:val="24"/>
        </w:rPr>
        <w:t xml:space="preserve">MINTZBERG, H. The Fall and Rise of Strategic Planning. </w:t>
      </w:r>
      <w:r w:rsidRPr="00F14219">
        <w:rPr>
          <w:rFonts w:cs="Arial"/>
          <w:b/>
          <w:bCs/>
          <w:noProof/>
          <w:szCs w:val="24"/>
        </w:rPr>
        <w:t>Strategic Planning</w:t>
      </w:r>
      <w:r w:rsidRPr="00F14219">
        <w:rPr>
          <w:rFonts w:cs="Arial"/>
          <w:noProof/>
          <w:szCs w:val="24"/>
        </w:rPr>
        <w:t xml:space="preserve">, p. 107–114, 1994. </w:t>
      </w:r>
    </w:p>
    <w:p w14:paraId="091EA8F8" w14:textId="77777777" w:rsidR="00F14219" w:rsidRPr="00F14219" w:rsidRDefault="00F14219" w:rsidP="00F14219">
      <w:pPr>
        <w:widowControl w:val="0"/>
        <w:rPr>
          <w:rFonts w:cs="Arial"/>
          <w:noProof/>
          <w:szCs w:val="24"/>
        </w:rPr>
      </w:pPr>
      <w:r w:rsidRPr="00F14219">
        <w:rPr>
          <w:rFonts w:cs="Arial"/>
          <w:noProof/>
          <w:szCs w:val="24"/>
        </w:rPr>
        <w:t xml:space="preserve">MINTZBERG, H.; AHLSTRAND, B.; LAMPEL, J. </w:t>
      </w:r>
      <w:r w:rsidRPr="00F14219">
        <w:rPr>
          <w:rFonts w:cs="Arial"/>
          <w:b/>
          <w:bCs/>
          <w:noProof/>
          <w:szCs w:val="24"/>
        </w:rPr>
        <w:t>Strategy Safari: A Guided Tour Through The Wilds of Strategic Mangament</w:t>
      </w:r>
      <w:r w:rsidRPr="00F14219">
        <w:rPr>
          <w:rFonts w:cs="Arial"/>
          <w:noProof/>
          <w:szCs w:val="24"/>
        </w:rPr>
        <w:t xml:space="preserve">. [s.l.] Simon and Schuster, 2005. </w:t>
      </w:r>
    </w:p>
    <w:p w14:paraId="7844DBE7" w14:textId="77777777" w:rsidR="00F14219" w:rsidRPr="00F14219" w:rsidRDefault="00F14219" w:rsidP="00F14219">
      <w:pPr>
        <w:widowControl w:val="0"/>
        <w:rPr>
          <w:rFonts w:cs="Arial"/>
          <w:noProof/>
          <w:szCs w:val="24"/>
        </w:rPr>
      </w:pPr>
      <w:r w:rsidRPr="00F14219">
        <w:rPr>
          <w:rFonts w:cs="Arial"/>
          <w:noProof/>
          <w:szCs w:val="24"/>
        </w:rPr>
        <w:t xml:space="preserve">MINTZBERG, H.; RAISINGHANI, D.; THEORET, A. The Structure of “Unstructured” Decision Processes. </w:t>
      </w:r>
      <w:r w:rsidRPr="00F14219">
        <w:rPr>
          <w:rFonts w:cs="Arial"/>
          <w:b/>
          <w:bCs/>
          <w:noProof/>
          <w:szCs w:val="24"/>
        </w:rPr>
        <w:t>Administrative Science Quarterly</w:t>
      </w:r>
      <w:r w:rsidRPr="00F14219">
        <w:rPr>
          <w:rFonts w:cs="Arial"/>
          <w:noProof/>
          <w:szCs w:val="24"/>
        </w:rPr>
        <w:t xml:space="preserve">, v. 21, n. 2, p. </w:t>
      </w:r>
      <w:r w:rsidRPr="00F14219">
        <w:rPr>
          <w:rFonts w:cs="Arial"/>
          <w:noProof/>
          <w:szCs w:val="24"/>
        </w:rPr>
        <w:lastRenderedPageBreak/>
        <w:t xml:space="preserve">246, jun. 1976. </w:t>
      </w:r>
    </w:p>
    <w:p w14:paraId="04B51466" w14:textId="77777777" w:rsidR="00F14219" w:rsidRPr="00F14219" w:rsidRDefault="00F14219" w:rsidP="00F14219">
      <w:pPr>
        <w:widowControl w:val="0"/>
        <w:rPr>
          <w:rFonts w:cs="Arial"/>
          <w:noProof/>
          <w:szCs w:val="24"/>
        </w:rPr>
      </w:pPr>
      <w:r w:rsidRPr="00F14219">
        <w:rPr>
          <w:rFonts w:cs="Arial"/>
          <w:noProof/>
          <w:szCs w:val="24"/>
        </w:rPr>
        <w:t xml:space="preserve">MOLINA-PEREZ, E. Directed International Technological Change and Climate Policy New Methods for Identifying Robust Policies Under Conditions of Deep Uncertainty. n. February, p. 1–193, 2016. </w:t>
      </w:r>
    </w:p>
    <w:p w14:paraId="31DC3AB0" w14:textId="77777777" w:rsidR="00F14219" w:rsidRPr="00F14219" w:rsidRDefault="00F14219" w:rsidP="00F14219">
      <w:pPr>
        <w:widowControl w:val="0"/>
        <w:rPr>
          <w:rFonts w:cs="Arial"/>
          <w:noProof/>
          <w:szCs w:val="24"/>
        </w:rPr>
      </w:pPr>
      <w:r w:rsidRPr="00F14219">
        <w:rPr>
          <w:rFonts w:cs="Arial"/>
          <w:noProof/>
          <w:szCs w:val="24"/>
        </w:rPr>
        <w:t xml:space="preserve">MORANDI, M. I. W. M.; CAMARGO, L. F. R. Systematic Literature Review. In: DRESCH, A.; LACERDA, D. P.; ANTUNES JR, J. A. V. (Eds.). . </w:t>
      </w:r>
      <w:r w:rsidRPr="00F14219">
        <w:rPr>
          <w:rFonts w:cs="Arial"/>
          <w:b/>
          <w:bCs/>
          <w:noProof/>
          <w:szCs w:val="24"/>
        </w:rPr>
        <w:t>Design Science Research A Method for Science and Tecnhology Advancement</w:t>
      </w:r>
      <w:r w:rsidRPr="00F14219">
        <w:rPr>
          <w:rFonts w:cs="Arial"/>
          <w:noProof/>
          <w:szCs w:val="24"/>
        </w:rPr>
        <w:t xml:space="preserve">. London: Springer, 2015a. p. 161. </w:t>
      </w:r>
    </w:p>
    <w:p w14:paraId="68C43D2A" w14:textId="77777777" w:rsidR="00F14219" w:rsidRPr="00F14219" w:rsidRDefault="00F14219" w:rsidP="00F14219">
      <w:pPr>
        <w:widowControl w:val="0"/>
        <w:rPr>
          <w:rFonts w:cs="Arial"/>
          <w:noProof/>
          <w:szCs w:val="24"/>
        </w:rPr>
      </w:pPr>
      <w:r w:rsidRPr="00F14219">
        <w:rPr>
          <w:rFonts w:cs="Arial"/>
          <w:noProof/>
          <w:szCs w:val="24"/>
        </w:rPr>
        <w:t xml:space="preserve">MORANDI, M. I. W. M.; CAMARGO, L. F. R. Revisão Sistemática da Literatura. In: DRESCH, A.; LACERDA, D. P.; ANTUNES, J. A. V. (Eds.). . </w:t>
      </w:r>
      <w:r w:rsidRPr="00F14219">
        <w:rPr>
          <w:rFonts w:cs="Arial"/>
          <w:b/>
          <w:bCs/>
          <w:noProof/>
          <w:szCs w:val="24"/>
        </w:rPr>
        <w:t>Design Science Research Métdodo de Pesquisa para Avanço da Ciência e Tecnologia</w:t>
      </w:r>
      <w:r w:rsidRPr="00F14219">
        <w:rPr>
          <w:rFonts w:cs="Arial"/>
          <w:noProof/>
          <w:szCs w:val="24"/>
        </w:rPr>
        <w:t xml:space="preserve">. 1. ed. Porto Alegre: Bookman, 2015b. p. 181. </w:t>
      </w:r>
    </w:p>
    <w:p w14:paraId="4B6B5C2F" w14:textId="77777777" w:rsidR="00F14219" w:rsidRPr="00F14219" w:rsidRDefault="00F14219" w:rsidP="00F14219">
      <w:pPr>
        <w:widowControl w:val="0"/>
        <w:rPr>
          <w:rFonts w:cs="Arial"/>
          <w:noProof/>
          <w:szCs w:val="24"/>
        </w:rPr>
      </w:pPr>
      <w:r w:rsidRPr="00F14219">
        <w:rPr>
          <w:rFonts w:cs="Arial"/>
          <w:noProof/>
          <w:szCs w:val="24"/>
        </w:rPr>
        <w:t xml:space="preserve">MORECROFT, J. D. W. Strategy support models. </w:t>
      </w:r>
      <w:r w:rsidRPr="00F14219">
        <w:rPr>
          <w:rFonts w:cs="Arial"/>
          <w:b/>
          <w:bCs/>
          <w:noProof/>
          <w:szCs w:val="24"/>
        </w:rPr>
        <w:t>Strategic Management Journal</w:t>
      </w:r>
      <w:r w:rsidRPr="00F14219">
        <w:rPr>
          <w:rFonts w:cs="Arial"/>
          <w:noProof/>
          <w:szCs w:val="24"/>
        </w:rPr>
        <w:t xml:space="preserve">, v. 5, n. 3, p. 215–229, jul. 1984. </w:t>
      </w:r>
    </w:p>
    <w:p w14:paraId="70BC4E70" w14:textId="77777777" w:rsidR="00F14219" w:rsidRPr="00F14219" w:rsidRDefault="00F14219" w:rsidP="00F14219">
      <w:pPr>
        <w:widowControl w:val="0"/>
        <w:rPr>
          <w:rFonts w:cs="Arial"/>
          <w:noProof/>
          <w:szCs w:val="24"/>
        </w:rPr>
      </w:pPr>
      <w:r w:rsidRPr="00F14219">
        <w:rPr>
          <w:rFonts w:cs="Arial"/>
          <w:noProof/>
          <w:szCs w:val="24"/>
        </w:rPr>
        <w:t xml:space="preserve">MUI, C. </w:t>
      </w:r>
      <w:r w:rsidRPr="00F14219">
        <w:rPr>
          <w:rFonts w:cs="Arial"/>
          <w:b/>
          <w:bCs/>
          <w:noProof/>
          <w:szCs w:val="24"/>
        </w:rPr>
        <w:t>How Kodak Failed</w:t>
      </w:r>
      <w:r w:rsidRPr="00F14219">
        <w:rPr>
          <w:rFonts w:cs="Arial"/>
          <w:noProof/>
          <w:szCs w:val="24"/>
        </w:rPr>
        <w:t xml:space="preserve">. Disponível em: &lt;http://www.forbes.com/sites/chunkamui/2012/01/18/how-kodak-failed/&gt;. Acesso em: 17 mar. 2017. </w:t>
      </w:r>
    </w:p>
    <w:p w14:paraId="031A16F4" w14:textId="77777777" w:rsidR="00F14219" w:rsidRPr="00F14219" w:rsidRDefault="00F14219" w:rsidP="00F14219">
      <w:pPr>
        <w:widowControl w:val="0"/>
        <w:rPr>
          <w:rFonts w:cs="Arial"/>
          <w:noProof/>
          <w:szCs w:val="24"/>
        </w:rPr>
      </w:pPr>
      <w:r w:rsidRPr="00F14219">
        <w:rPr>
          <w:rFonts w:cs="Arial"/>
          <w:noProof/>
          <w:szCs w:val="24"/>
        </w:rPr>
        <w:t xml:space="preserve">MUSK, E. </w:t>
      </w:r>
      <w:r w:rsidRPr="00F14219">
        <w:rPr>
          <w:rFonts w:cs="Arial"/>
          <w:b/>
          <w:bCs/>
          <w:noProof/>
          <w:szCs w:val="24"/>
        </w:rPr>
        <w:t>All Our Patent Are Belong To You</w:t>
      </w:r>
      <w:r w:rsidRPr="00F14219">
        <w:rPr>
          <w:rFonts w:cs="Arial"/>
          <w:noProof/>
          <w:szCs w:val="24"/>
        </w:rPr>
        <w:t xml:space="preserve">. Disponível em: &lt;https://www.tesla.com/blog/all-our-patent-are-belong-you&gt;. Acesso em: 10 dez. 2017. </w:t>
      </w:r>
    </w:p>
    <w:p w14:paraId="1AEF3049" w14:textId="77777777" w:rsidR="00F14219" w:rsidRPr="00F14219" w:rsidRDefault="00F14219" w:rsidP="00F14219">
      <w:pPr>
        <w:widowControl w:val="0"/>
        <w:rPr>
          <w:rFonts w:cs="Arial"/>
          <w:noProof/>
          <w:szCs w:val="24"/>
        </w:rPr>
      </w:pPr>
      <w:r w:rsidRPr="00F14219">
        <w:rPr>
          <w:rFonts w:cs="Arial"/>
          <w:noProof/>
          <w:szCs w:val="24"/>
        </w:rPr>
        <w:t xml:space="preserve">NSF. </w:t>
      </w:r>
      <w:r w:rsidRPr="00F14219">
        <w:rPr>
          <w:rFonts w:cs="Arial"/>
          <w:b/>
          <w:bCs/>
          <w:noProof/>
          <w:szCs w:val="24"/>
        </w:rPr>
        <w:t>Climate Change a Focus of New NSF-Supported Research on How Decisions are Made in a World of Uncertainty</w:t>
      </w:r>
      <w:r w:rsidRPr="00F14219">
        <w:rPr>
          <w:rFonts w:cs="Arial"/>
          <w:noProof/>
          <w:szCs w:val="24"/>
        </w:rPr>
        <w:t xml:space="preserve">. Disponível em: &lt;https://www.nsf.gov/news/news_summ.jsp?cntn_id=100447&amp;org=SBE&gt;. Acesso em: 17 fev. 2017. </w:t>
      </w:r>
    </w:p>
    <w:p w14:paraId="651C295A" w14:textId="77777777" w:rsidR="00F14219" w:rsidRPr="00F14219" w:rsidRDefault="00F14219" w:rsidP="00F14219">
      <w:pPr>
        <w:widowControl w:val="0"/>
        <w:rPr>
          <w:rFonts w:cs="Arial"/>
          <w:noProof/>
          <w:szCs w:val="24"/>
        </w:rPr>
      </w:pPr>
      <w:r w:rsidRPr="00F14219">
        <w:rPr>
          <w:rFonts w:cs="Arial"/>
          <w:noProof/>
          <w:szCs w:val="24"/>
        </w:rPr>
        <w:t xml:space="preserve">O’BRIEN, F. Supporting the strategy process: a survey of UK OR/MS practitioners. </w:t>
      </w:r>
      <w:r w:rsidRPr="00F14219">
        <w:rPr>
          <w:rFonts w:cs="Arial"/>
          <w:b/>
          <w:bCs/>
          <w:noProof/>
          <w:szCs w:val="24"/>
        </w:rPr>
        <w:t>Journal of the Operational Research Society</w:t>
      </w:r>
      <w:r w:rsidRPr="00F14219">
        <w:rPr>
          <w:rFonts w:cs="Arial"/>
          <w:noProof/>
          <w:szCs w:val="24"/>
        </w:rPr>
        <w:t xml:space="preserve">, v. 62, n. 5, p. 900–920, 2011. </w:t>
      </w:r>
    </w:p>
    <w:p w14:paraId="046B4175" w14:textId="77777777" w:rsidR="00F14219" w:rsidRPr="00F14219" w:rsidRDefault="00F14219" w:rsidP="00F14219">
      <w:pPr>
        <w:widowControl w:val="0"/>
        <w:rPr>
          <w:rFonts w:cs="Arial"/>
          <w:noProof/>
          <w:szCs w:val="24"/>
        </w:rPr>
      </w:pPr>
      <w:r w:rsidRPr="00F14219">
        <w:rPr>
          <w:rFonts w:cs="Arial"/>
          <w:noProof/>
          <w:szCs w:val="24"/>
        </w:rPr>
        <w:t xml:space="preserve">O’BRIEN, F. A.; MEADOWS, M. Scenario orientation and use to support strategy development. </w:t>
      </w:r>
      <w:r w:rsidRPr="00F14219">
        <w:rPr>
          <w:rFonts w:cs="Arial"/>
          <w:b/>
          <w:bCs/>
          <w:noProof/>
          <w:szCs w:val="24"/>
        </w:rPr>
        <w:t>Technological Forecasting and Social Change</w:t>
      </w:r>
      <w:r w:rsidRPr="00F14219">
        <w:rPr>
          <w:rFonts w:cs="Arial"/>
          <w:noProof/>
          <w:szCs w:val="24"/>
        </w:rPr>
        <w:t xml:space="preserve">, v. 80, n. 4, p. 643–656, 2013. </w:t>
      </w:r>
    </w:p>
    <w:p w14:paraId="21BADE3A" w14:textId="77777777" w:rsidR="00F14219" w:rsidRPr="00F14219" w:rsidRDefault="00F14219" w:rsidP="00F14219">
      <w:pPr>
        <w:widowControl w:val="0"/>
        <w:rPr>
          <w:rFonts w:cs="Arial"/>
          <w:noProof/>
          <w:szCs w:val="24"/>
        </w:rPr>
      </w:pPr>
      <w:r w:rsidRPr="00F14219">
        <w:rPr>
          <w:rFonts w:cs="Arial"/>
          <w:noProof/>
          <w:szCs w:val="24"/>
        </w:rPr>
        <w:t xml:space="preserve">PEYRONNIN, N. et al. Louisiana’s 2012 Coastal Master Plan: Overview of a Science-Based and Publicly Informed Decision-Making Process. </w:t>
      </w:r>
      <w:r w:rsidRPr="00F14219">
        <w:rPr>
          <w:rFonts w:cs="Arial"/>
          <w:b/>
          <w:bCs/>
          <w:noProof/>
          <w:szCs w:val="24"/>
        </w:rPr>
        <w:t>Journal of Coastal Research</w:t>
      </w:r>
      <w:r w:rsidRPr="00F14219">
        <w:rPr>
          <w:rFonts w:cs="Arial"/>
          <w:noProof/>
          <w:szCs w:val="24"/>
        </w:rPr>
        <w:t xml:space="preserve">, v. Sp.Issue 6, n. 10062, p. 29–50, 2013. </w:t>
      </w:r>
    </w:p>
    <w:p w14:paraId="18EC1DCE" w14:textId="77777777" w:rsidR="00F14219" w:rsidRPr="00F14219" w:rsidRDefault="00F14219" w:rsidP="00F14219">
      <w:pPr>
        <w:widowControl w:val="0"/>
        <w:rPr>
          <w:rFonts w:cs="Arial"/>
          <w:noProof/>
          <w:szCs w:val="24"/>
        </w:rPr>
      </w:pPr>
      <w:r w:rsidRPr="00F14219">
        <w:rPr>
          <w:rFonts w:cs="Arial"/>
          <w:noProof/>
          <w:szCs w:val="24"/>
        </w:rPr>
        <w:t xml:space="preserve">PHADNIS, S. et al. Effect of scenario planning on field experts’ judgment of </w:t>
      </w:r>
      <w:r w:rsidRPr="00F14219">
        <w:rPr>
          <w:rFonts w:cs="Arial"/>
          <w:noProof/>
          <w:szCs w:val="24"/>
        </w:rPr>
        <w:lastRenderedPageBreak/>
        <w:t xml:space="preserve">long-range investment decisions. </w:t>
      </w:r>
      <w:r w:rsidRPr="00F14219">
        <w:rPr>
          <w:rFonts w:cs="Arial"/>
          <w:b/>
          <w:bCs/>
          <w:noProof/>
          <w:szCs w:val="24"/>
        </w:rPr>
        <w:t>Strategic Management Journal</w:t>
      </w:r>
      <w:r w:rsidRPr="00F14219">
        <w:rPr>
          <w:rFonts w:cs="Arial"/>
          <w:noProof/>
          <w:szCs w:val="24"/>
        </w:rPr>
        <w:t xml:space="preserve">, v. 36, n. 9, p. 1401–1411, set. 2015. </w:t>
      </w:r>
    </w:p>
    <w:p w14:paraId="35402D4C" w14:textId="77777777" w:rsidR="00F14219" w:rsidRPr="00F14219" w:rsidRDefault="00F14219" w:rsidP="00F14219">
      <w:pPr>
        <w:widowControl w:val="0"/>
        <w:rPr>
          <w:rFonts w:cs="Arial"/>
          <w:noProof/>
          <w:szCs w:val="24"/>
        </w:rPr>
      </w:pPr>
      <w:r w:rsidRPr="00F14219">
        <w:rPr>
          <w:rFonts w:cs="Arial"/>
          <w:noProof/>
          <w:szCs w:val="24"/>
        </w:rPr>
        <w:t xml:space="preserve">POPPER, S. W. et al. </w:t>
      </w:r>
      <w:r w:rsidRPr="00F14219">
        <w:rPr>
          <w:rFonts w:cs="Arial"/>
          <w:b/>
          <w:bCs/>
          <w:noProof/>
          <w:szCs w:val="24"/>
        </w:rPr>
        <w:t>Natural Gas and Israel’s Energy Future: Near Term Decisions from a Strategic Perspective</w:t>
      </w:r>
      <w:r w:rsidRPr="00F14219">
        <w:rPr>
          <w:rFonts w:cs="Arial"/>
          <w:noProof/>
          <w:szCs w:val="24"/>
        </w:rPr>
        <w:t xml:space="preserve">. [s.l: s.n.]. </w:t>
      </w:r>
    </w:p>
    <w:p w14:paraId="7A167EB1" w14:textId="77777777" w:rsidR="00F14219" w:rsidRPr="00F14219" w:rsidRDefault="00F14219" w:rsidP="00F14219">
      <w:pPr>
        <w:widowControl w:val="0"/>
        <w:rPr>
          <w:rFonts w:cs="Arial"/>
          <w:noProof/>
          <w:szCs w:val="24"/>
        </w:rPr>
      </w:pPr>
      <w:r w:rsidRPr="00F14219">
        <w:rPr>
          <w:rFonts w:cs="Arial"/>
          <w:noProof/>
          <w:szCs w:val="24"/>
        </w:rPr>
        <w:t xml:space="preserve">POPPER, S. W.; LEMPERT, R. J.; BANKES, S. C. Shaping the future. </w:t>
      </w:r>
      <w:r w:rsidRPr="00F14219">
        <w:rPr>
          <w:rFonts w:cs="Arial"/>
          <w:b/>
          <w:bCs/>
          <w:noProof/>
          <w:szCs w:val="24"/>
        </w:rPr>
        <w:t>Scientific American</w:t>
      </w:r>
      <w:r w:rsidRPr="00F14219">
        <w:rPr>
          <w:rFonts w:cs="Arial"/>
          <w:noProof/>
          <w:szCs w:val="24"/>
        </w:rPr>
        <w:t xml:space="preserve">, v. 292, n. 4, p. 1–8, 2005. </w:t>
      </w:r>
    </w:p>
    <w:p w14:paraId="4C075472" w14:textId="77777777" w:rsidR="00F14219" w:rsidRPr="00F14219" w:rsidRDefault="00F14219" w:rsidP="00F14219">
      <w:pPr>
        <w:widowControl w:val="0"/>
        <w:rPr>
          <w:rFonts w:cs="Arial"/>
          <w:noProof/>
          <w:szCs w:val="24"/>
        </w:rPr>
      </w:pPr>
      <w:r w:rsidRPr="00F14219">
        <w:rPr>
          <w:rFonts w:cs="Arial"/>
          <w:noProof/>
          <w:szCs w:val="24"/>
        </w:rPr>
        <w:t xml:space="preserve">PRIEM, R. L. Rationality in Strategic Decision Processes, Environmental Dynamism and Firm Performance. </w:t>
      </w:r>
      <w:r w:rsidRPr="00F14219">
        <w:rPr>
          <w:rFonts w:cs="Arial"/>
          <w:b/>
          <w:bCs/>
          <w:noProof/>
          <w:szCs w:val="24"/>
        </w:rPr>
        <w:t>Journal of Management</w:t>
      </w:r>
      <w:r w:rsidRPr="00F14219">
        <w:rPr>
          <w:rFonts w:cs="Arial"/>
          <w:noProof/>
          <w:szCs w:val="24"/>
        </w:rPr>
        <w:t xml:space="preserve">, v. 21, n. 5, p. 913–929, 1995. </w:t>
      </w:r>
    </w:p>
    <w:p w14:paraId="503F74E7" w14:textId="77777777" w:rsidR="00F14219" w:rsidRPr="00F14219" w:rsidRDefault="00F14219" w:rsidP="00F14219">
      <w:pPr>
        <w:widowControl w:val="0"/>
        <w:rPr>
          <w:rFonts w:cs="Arial"/>
          <w:noProof/>
          <w:szCs w:val="24"/>
        </w:rPr>
      </w:pPr>
      <w:r w:rsidRPr="00F14219">
        <w:rPr>
          <w:rFonts w:cs="Arial"/>
          <w:noProof/>
          <w:szCs w:val="24"/>
        </w:rPr>
        <w:t xml:space="preserve">QUANDL. </w:t>
      </w:r>
      <w:r w:rsidRPr="00F14219">
        <w:rPr>
          <w:rFonts w:cs="Arial"/>
          <w:b/>
          <w:bCs/>
          <w:noProof/>
          <w:szCs w:val="24"/>
        </w:rPr>
        <w:t>Free US Fundamentals Data</w:t>
      </w:r>
      <w:r w:rsidRPr="00F14219">
        <w:rPr>
          <w:rFonts w:cs="Arial"/>
          <w:noProof/>
          <w:szCs w:val="24"/>
        </w:rPr>
        <w:t xml:space="preserve">. Disponível em: &lt;https://www.quandl.com/data/SF0-Free-US-Fundamentals-Data&gt;. Acesso em: 15 nov. 2017. </w:t>
      </w:r>
    </w:p>
    <w:p w14:paraId="2D749371" w14:textId="77777777" w:rsidR="00F14219" w:rsidRPr="00F14219" w:rsidRDefault="00F14219" w:rsidP="00F14219">
      <w:pPr>
        <w:widowControl w:val="0"/>
        <w:rPr>
          <w:rFonts w:cs="Arial"/>
          <w:noProof/>
          <w:szCs w:val="24"/>
        </w:rPr>
      </w:pPr>
      <w:r w:rsidRPr="00F14219">
        <w:rPr>
          <w:rFonts w:cs="Arial"/>
          <w:noProof/>
          <w:szCs w:val="24"/>
        </w:rPr>
        <w:t xml:space="preserve">QUANDL. </w:t>
      </w:r>
      <w:r w:rsidRPr="00F14219">
        <w:rPr>
          <w:rFonts w:cs="Arial"/>
          <w:b/>
          <w:bCs/>
          <w:noProof/>
          <w:szCs w:val="24"/>
        </w:rPr>
        <w:t>Quandl - WIKI EOD Stock Prices</w:t>
      </w:r>
      <w:r w:rsidRPr="00F14219">
        <w:rPr>
          <w:rFonts w:cs="Arial"/>
          <w:noProof/>
          <w:szCs w:val="24"/>
        </w:rPr>
        <w:t xml:space="preserve">. Disponível em: &lt;https://www.quandl.com/databases/WIKIP&gt;. Acesso em: 3 jan. 2018. </w:t>
      </w:r>
    </w:p>
    <w:p w14:paraId="6C492180"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Discussions on Robust Decision Making</w:t>
      </w:r>
      <w:r w:rsidRPr="00F14219">
        <w:rPr>
          <w:rFonts w:cs="Arial"/>
          <w:noProof/>
          <w:szCs w:val="24"/>
        </w:rPr>
        <w:t xml:space="preserve">. Disponível em: &lt;http://www.rand.org/pardee/methods/robust-decisions-2010.html&gt;. Acesso em: 23 fev. 2017. </w:t>
      </w:r>
    </w:p>
    <w:p w14:paraId="4C972855"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About Improving Decisions in a Complex and Changing World</w:t>
      </w:r>
      <w:r w:rsidRPr="00F14219">
        <w:rPr>
          <w:rFonts w:cs="Arial"/>
          <w:noProof/>
          <w:szCs w:val="24"/>
        </w:rPr>
        <w:t xml:space="preserve">. Disponível em: &lt;http://www.rand.org/jie/projects/improvingdecisions/about.html&gt;. Acesso em: 17 fev. 2017. </w:t>
      </w:r>
    </w:p>
    <w:p w14:paraId="5DF31008" w14:textId="77777777" w:rsidR="00F14219" w:rsidRPr="00F14219" w:rsidRDefault="00F14219" w:rsidP="00F14219">
      <w:pPr>
        <w:widowControl w:val="0"/>
        <w:rPr>
          <w:rFonts w:cs="Arial"/>
          <w:noProof/>
          <w:szCs w:val="24"/>
        </w:rPr>
      </w:pPr>
      <w:r w:rsidRPr="00F14219">
        <w:rPr>
          <w:rFonts w:cs="Arial"/>
          <w:noProof/>
          <w:szCs w:val="24"/>
        </w:rPr>
        <w:t xml:space="preserve">RAND. Making Good Decisions Without Predictions. </w:t>
      </w:r>
      <w:r w:rsidRPr="00F14219">
        <w:rPr>
          <w:rFonts w:cs="Arial"/>
          <w:b/>
          <w:bCs/>
          <w:noProof/>
          <w:szCs w:val="24"/>
        </w:rPr>
        <w:t>RAND Corporation Research Highlights</w:t>
      </w:r>
      <w:r w:rsidRPr="00F14219">
        <w:rPr>
          <w:rFonts w:cs="Arial"/>
          <w:noProof/>
          <w:szCs w:val="24"/>
        </w:rPr>
        <w:t xml:space="preserve">, p. 1–7, 2013. </w:t>
      </w:r>
    </w:p>
    <w:p w14:paraId="50BAE3DD"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RDM Glossary</w:t>
      </w:r>
      <w:r w:rsidRPr="00F14219">
        <w:rPr>
          <w:rFonts w:cs="Arial"/>
          <w:noProof/>
          <w:szCs w:val="24"/>
        </w:rPr>
        <w:t xml:space="preserve">. Disponível em: &lt;http://www.rand.org/methods/rdmlab/glossary.html&gt;. Acesso em: 16 dez. 2016. </w:t>
      </w:r>
    </w:p>
    <w:p w14:paraId="2CC470C6" w14:textId="77777777" w:rsidR="00F14219" w:rsidRPr="00F14219" w:rsidRDefault="00F14219" w:rsidP="00F14219">
      <w:pPr>
        <w:widowControl w:val="0"/>
        <w:rPr>
          <w:rFonts w:cs="Arial"/>
          <w:noProof/>
          <w:szCs w:val="24"/>
        </w:rPr>
      </w:pPr>
      <w:r w:rsidRPr="00F14219">
        <w:rPr>
          <w:rFonts w:cs="Arial"/>
          <w:noProof/>
          <w:szCs w:val="24"/>
        </w:rPr>
        <w:t xml:space="preserve">RODRIGUES, D. B. B. Assessment of water security using conceptual, deterministic and stochastic frameworks. p. 108, 2014. </w:t>
      </w:r>
    </w:p>
    <w:p w14:paraId="07272D75" w14:textId="77777777" w:rsidR="00F14219" w:rsidRPr="00F14219" w:rsidRDefault="00F14219" w:rsidP="00F14219">
      <w:pPr>
        <w:widowControl w:val="0"/>
        <w:rPr>
          <w:rFonts w:cs="Arial"/>
          <w:noProof/>
          <w:szCs w:val="24"/>
        </w:rPr>
      </w:pPr>
      <w:r w:rsidRPr="00F14219">
        <w:rPr>
          <w:rFonts w:cs="Arial"/>
          <w:noProof/>
          <w:szCs w:val="24"/>
        </w:rPr>
        <w:t xml:space="preserve">ROSENHEAD, J.; ELTON, M.; GUPTA, S. K. Robustness and optimality as criteria for strategic decisions. </w:t>
      </w:r>
      <w:r w:rsidRPr="00F14219">
        <w:rPr>
          <w:rFonts w:cs="Arial"/>
          <w:b/>
          <w:bCs/>
          <w:noProof/>
          <w:szCs w:val="24"/>
        </w:rPr>
        <w:t>Operational Research Quarterly</w:t>
      </w:r>
      <w:r w:rsidRPr="00F14219">
        <w:rPr>
          <w:rFonts w:cs="Arial"/>
          <w:noProof/>
          <w:szCs w:val="24"/>
        </w:rPr>
        <w:t xml:space="preserve">, v. 23, n. 4, p. 413–431, 1973. </w:t>
      </w:r>
    </w:p>
    <w:p w14:paraId="05078699" w14:textId="77777777" w:rsidR="00F14219" w:rsidRPr="00F14219" w:rsidRDefault="00F14219" w:rsidP="00F14219">
      <w:pPr>
        <w:widowControl w:val="0"/>
        <w:rPr>
          <w:rFonts w:cs="Arial"/>
          <w:noProof/>
          <w:szCs w:val="24"/>
        </w:rPr>
      </w:pPr>
      <w:r w:rsidRPr="00F14219">
        <w:rPr>
          <w:rFonts w:cs="Arial"/>
          <w:noProof/>
          <w:szCs w:val="24"/>
        </w:rPr>
        <w:t xml:space="preserve">RUUTU, S.; CASEY, T.; KOTOVIRTA, V. Development and competition of digital service platforms: A system dynamics approach. </w:t>
      </w:r>
      <w:r w:rsidRPr="00F14219">
        <w:rPr>
          <w:rFonts w:cs="Arial"/>
          <w:b/>
          <w:bCs/>
          <w:noProof/>
          <w:szCs w:val="24"/>
        </w:rPr>
        <w:t>Technological Forecasting and Social Change</w:t>
      </w:r>
      <w:r w:rsidRPr="00F14219">
        <w:rPr>
          <w:rFonts w:cs="Arial"/>
          <w:noProof/>
          <w:szCs w:val="24"/>
        </w:rPr>
        <w:t xml:space="preserve">, v. 117, n. November 2016, p. 119–130, 2017. </w:t>
      </w:r>
    </w:p>
    <w:p w14:paraId="0CC34BB0" w14:textId="77777777" w:rsidR="00F14219" w:rsidRPr="00F14219" w:rsidRDefault="00F14219" w:rsidP="00F14219">
      <w:pPr>
        <w:widowControl w:val="0"/>
        <w:rPr>
          <w:rFonts w:cs="Arial"/>
          <w:noProof/>
          <w:szCs w:val="24"/>
        </w:rPr>
      </w:pPr>
      <w:r w:rsidRPr="00F14219">
        <w:rPr>
          <w:rFonts w:cs="Arial"/>
          <w:noProof/>
          <w:szCs w:val="24"/>
        </w:rPr>
        <w:t xml:space="preserve">SCHOEMAKER, P. J. Scenario planning: a tool for strategic thinking. </w:t>
      </w:r>
      <w:r w:rsidRPr="00F14219">
        <w:rPr>
          <w:rFonts w:cs="Arial"/>
          <w:b/>
          <w:bCs/>
          <w:noProof/>
          <w:szCs w:val="24"/>
        </w:rPr>
        <w:t>Sloan management review</w:t>
      </w:r>
      <w:r w:rsidRPr="00F14219">
        <w:rPr>
          <w:rFonts w:cs="Arial"/>
          <w:noProof/>
          <w:szCs w:val="24"/>
        </w:rPr>
        <w:t xml:space="preserve">, v. 36, n. 2, p. 25, 1995. </w:t>
      </w:r>
    </w:p>
    <w:p w14:paraId="3B3B69F1" w14:textId="77777777" w:rsidR="00F14219" w:rsidRPr="00F14219" w:rsidRDefault="00F14219" w:rsidP="00F14219">
      <w:pPr>
        <w:widowControl w:val="0"/>
        <w:rPr>
          <w:rFonts w:cs="Arial"/>
          <w:noProof/>
          <w:szCs w:val="24"/>
        </w:rPr>
      </w:pPr>
      <w:r w:rsidRPr="00F14219">
        <w:rPr>
          <w:rFonts w:cs="Arial"/>
          <w:noProof/>
          <w:szCs w:val="24"/>
        </w:rPr>
        <w:lastRenderedPageBreak/>
        <w:t xml:space="preserve">SCHOEMAKER, P. J. H. Multiple scenario development: Its conceptual and behavioral foundation. </w:t>
      </w:r>
      <w:r w:rsidRPr="00F14219">
        <w:rPr>
          <w:rFonts w:cs="Arial"/>
          <w:b/>
          <w:bCs/>
          <w:noProof/>
          <w:szCs w:val="24"/>
        </w:rPr>
        <w:t>Strategic Management Journal</w:t>
      </w:r>
      <w:r w:rsidRPr="00F14219">
        <w:rPr>
          <w:rFonts w:cs="Arial"/>
          <w:noProof/>
          <w:szCs w:val="24"/>
        </w:rPr>
        <w:t xml:space="preserve">, v. 14, n. 3, p. 193–213, mar. 1993. </w:t>
      </w:r>
    </w:p>
    <w:p w14:paraId="715C1592" w14:textId="77777777" w:rsidR="00F14219" w:rsidRPr="00F14219" w:rsidRDefault="00F14219" w:rsidP="00F14219">
      <w:pPr>
        <w:widowControl w:val="0"/>
        <w:rPr>
          <w:rFonts w:cs="Arial"/>
          <w:noProof/>
          <w:szCs w:val="24"/>
        </w:rPr>
      </w:pPr>
      <w:r w:rsidRPr="00F14219">
        <w:rPr>
          <w:rFonts w:cs="Arial"/>
          <w:noProof/>
          <w:szCs w:val="24"/>
        </w:rPr>
        <w:t xml:space="preserve">SENGE, P. M. et al. </w:t>
      </w:r>
      <w:r w:rsidRPr="00F14219">
        <w:rPr>
          <w:rFonts w:cs="Arial"/>
          <w:b/>
          <w:bCs/>
          <w:noProof/>
          <w:szCs w:val="24"/>
        </w:rPr>
        <w:t>A quinta disciplina: caderno de campo: estratégias e ferramentas para construir uma organização que aprende</w:t>
      </w:r>
      <w:r w:rsidRPr="00F14219">
        <w:rPr>
          <w:rFonts w:cs="Arial"/>
          <w:noProof/>
          <w:szCs w:val="24"/>
        </w:rPr>
        <w:t xml:space="preserve">. [s.l.] Qualitymark, 1995. </w:t>
      </w:r>
    </w:p>
    <w:p w14:paraId="74B465C4" w14:textId="77777777" w:rsidR="00F14219" w:rsidRPr="00F14219" w:rsidRDefault="00F14219" w:rsidP="00F14219">
      <w:pPr>
        <w:widowControl w:val="0"/>
        <w:rPr>
          <w:rFonts w:cs="Arial"/>
          <w:noProof/>
          <w:szCs w:val="24"/>
        </w:rPr>
      </w:pPr>
      <w:r w:rsidRPr="00F14219">
        <w:rPr>
          <w:rFonts w:cs="Arial"/>
          <w:noProof/>
          <w:szCs w:val="24"/>
        </w:rPr>
        <w:t xml:space="preserve">SHIMIZU, K.; HITT, M. A. Strategic flexibility: Organizational preparedness to reverse ineffective strategic decisions. </w:t>
      </w:r>
      <w:r w:rsidRPr="00F14219">
        <w:rPr>
          <w:rFonts w:cs="Arial"/>
          <w:b/>
          <w:bCs/>
          <w:noProof/>
          <w:szCs w:val="24"/>
        </w:rPr>
        <w:t>Academy of Management Executive</w:t>
      </w:r>
      <w:r w:rsidRPr="00F14219">
        <w:rPr>
          <w:rFonts w:cs="Arial"/>
          <w:noProof/>
          <w:szCs w:val="24"/>
        </w:rPr>
        <w:t xml:space="preserve">, v. 18, n. 4, p. 44–59, 2004. </w:t>
      </w:r>
    </w:p>
    <w:p w14:paraId="47B1076A" w14:textId="77777777" w:rsidR="00F14219" w:rsidRPr="00F14219" w:rsidRDefault="00F14219" w:rsidP="00F14219">
      <w:pPr>
        <w:widowControl w:val="0"/>
        <w:rPr>
          <w:rFonts w:cs="Arial"/>
          <w:noProof/>
          <w:szCs w:val="24"/>
        </w:rPr>
      </w:pPr>
      <w:r w:rsidRPr="00F14219">
        <w:rPr>
          <w:rFonts w:cs="Arial"/>
          <w:noProof/>
          <w:szCs w:val="24"/>
        </w:rPr>
        <w:t xml:space="preserve">STERMAN, J. </w:t>
      </w:r>
      <w:r w:rsidRPr="00F14219">
        <w:rPr>
          <w:rFonts w:cs="Arial"/>
          <w:b/>
          <w:bCs/>
          <w:noProof/>
          <w:szCs w:val="24"/>
        </w:rPr>
        <w:t>Business Dynamics: Systems Thinking and Modeling for a Complex World</w:t>
      </w:r>
      <w:r w:rsidRPr="00F14219">
        <w:rPr>
          <w:rFonts w:cs="Arial"/>
          <w:noProof/>
          <w:szCs w:val="24"/>
        </w:rPr>
        <w:t xml:space="preserve">. [s.l.] Irwin/McGraw-Hill, 2000. </w:t>
      </w:r>
    </w:p>
    <w:p w14:paraId="6D76470B" w14:textId="77777777" w:rsidR="00F14219" w:rsidRPr="00F14219" w:rsidRDefault="00F14219" w:rsidP="00F14219">
      <w:pPr>
        <w:widowControl w:val="0"/>
        <w:rPr>
          <w:rFonts w:cs="Arial"/>
          <w:noProof/>
          <w:szCs w:val="24"/>
        </w:rPr>
      </w:pPr>
      <w:r w:rsidRPr="00F14219">
        <w:rPr>
          <w:rFonts w:cs="Arial"/>
          <w:noProof/>
          <w:szCs w:val="24"/>
        </w:rPr>
        <w:t xml:space="preserve">STERMAN, J. D. All models are wrong: Reflections on becoming a systems scientist. </w:t>
      </w:r>
      <w:r w:rsidRPr="00F14219">
        <w:rPr>
          <w:rFonts w:cs="Arial"/>
          <w:b/>
          <w:bCs/>
          <w:noProof/>
          <w:szCs w:val="24"/>
        </w:rPr>
        <w:t>System Dynamics Review</w:t>
      </w:r>
      <w:r w:rsidRPr="00F14219">
        <w:rPr>
          <w:rFonts w:cs="Arial"/>
          <w:noProof/>
          <w:szCs w:val="24"/>
        </w:rPr>
        <w:t xml:space="preserve">, v. 18, n. 4, p. 501–531, 2002. </w:t>
      </w:r>
    </w:p>
    <w:p w14:paraId="6D907385" w14:textId="77777777" w:rsidR="00F14219" w:rsidRPr="00F14219" w:rsidRDefault="00F14219" w:rsidP="00F14219">
      <w:pPr>
        <w:widowControl w:val="0"/>
        <w:rPr>
          <w:rFonts w:cs="Arial"/>
          <w:noProof/>
          <w:szCs w:val="24"/>
        </w:rPr>
      </w:pPr>
      <w:r w:rsidRPr="00F14219">
        <w:rPr>
          <w:rFonts w:cs="Arial"/>
          <w:noProof/>
          <w:szCs w:val="24"/>
        </w:rPr>
        <w:t xml:space="preserve">STERMAN, J. D. et al. Getting Big Too Fast: Strategic Dynamics with Increasing Returns and Bounded Rationality. </w:t>
      </w:r>
      <w:r w:rsidRPr="00F14219">
        <w:rPr>
          <w:rFonts w:cs="Arial"/>
          <w:b/>
          <w:bCs/>
          <w:noProof/>
          <w:szCs w:val="24"/>
        </w:rPr>
        <w:t>Management Science</w:t>
      </w:r>
      <w:r w:rsidRPr="00F14219">
        <w:rPr>
          <w:rFonts w:cs="Arial"/>
          <w:noProof/>
          <w:szCs w:val="24"/>
        </w:rPr>
        <w:t xml:space="preserve">, v. 53, n. 4, p. 683–696, 2007. </w:t>
      </w:r>
    </w:p>
    <w:p w14:paraId="59AC9F57" w14:textId="77777777" w:rsidR="00F14219" w:rsidRPr="00F14219" w:rsidRDefault="00F14219" w:rsidP="00F14219">
      <w:pPr>
        <w:widowControl w:val="0"/>
        <w:rPr>
          <w:rFonts w:cs="Arial"/>
          <w:noProof/>
          <w:szCs w:val="24"/>
        </w:rPr>
      </w:pPr>
      <w:r w:rsidRPr="00F14219">
        <w:rPr>
          <w:rFonts w:cs="Arial"/>
          <w:noProof/>
          <w:szCs w:val="24"/>
        </w:rPr>
        <w:t xml:space="preserve">STRATASYS LTD. 3D Printing’s Imminent Impact on Manufacturing. 2015. </w:t>
      </w:r>
    </w:p>
    <w:p w14:paraId="4E69A758" w14:textId="77777777" w:rsidR="00F14219" w:rsidRPr="00F14219" w:rsidRDefault="00F14219" w:rsidP="00F14219">
      <w:pPr>
        <w:widowControl w:val="0"/>
        <w:rPr>
          <w:rFonts w:cs="Arial"/>
          <w:noProof/>
          <w:szCs w:val="24"/>
        </w:rPr>
      </w:pPr>
      <w:r w:rsidRPr="00F14219">
        <w:rPr>
          <w:rFonts w:cs="Arial"/>
          <w:noProof/>
          <w:szCs w:val="24"/>
        </w:rPr>
        <w:t xml:space="preserve">TORRES, J. P.; KUNC, M.; O’BRIEN, F. Supporting strategy using system dynamics. </w:t>
      </w:r>
      <w:r w:rsidRPr="00F14219">
        <w:rPr>
          <w:rFonts w:cs="Arial"/>
          <w:b/>
          <w:bCs/>
          <w:noProof/>
          <w:szCs w:val="24"/>
        </w:rPr>
        <w:t>European Journal of Operational Research</w:t>
      </w:r>
      <w:r w:rsidRPr="00F14219">
        <w:rPr>
          <w:rFonts w:cs="Arial"/>
          <w:noProof/>
          <w:szCs w:val="24"/>
        </w:rPr>
        <w:t xml:space="preserve">, v. 260, n. 3, p. 1081–1094, ago. 2017. </w:t>
      </w:r>
    </w:p>
    <w:p w14:paraId="4645B389" w14:textId="77777777" w:rsidR="00F14219" w:rsidRPr="00F14219" w:rsidRDefault="00F14219" w:rsidP="00F14219">
      <w:pPr>
        <w:widowControl w:val="0"/>
        <w:rPr>
          <w:rFonts w:cs="Arial"/>
          <w:noProof/>
          <w:szCs w:val="24"/>
        </w:rPr>
      </w:pPr>
      <w:r w:rsidRPr="00F14219">
        <w:rPr>
          <w:rFonts w:cs="Arial"/>
          <w:noProof/>
          <w:szCs w:val="24"/>
        </w:rPr>
        <w:t xml:space="preserve">TREMBLAY, M. C.; HEVNER, A. R.; BERNDT, D. J. Focus Groups for Artifact Refinement and Evaluation in Design Research. </w:t>
      </w:r>
      <w:r w:rsidRPr="00F14219">
        <w:rPr>
          <w:rFonts w:cs="Arial"/>
          <w:b/>
          <w:bCs/>
          <w:noProof/>
          <w:szCs w:val="24"/>
        </w:rPr>
        <w:t>Communications of the Association for Information Systems</w:t>
      </w:r>
      <w:r w:rsidRPr="00F14219">
        <w:rPr>
          <w:rFonts w:cs="Arial"/>
          <w:noProof/>
          <w:szCs w:val="24"/>
        </w:rPr>
        <w:t xml:space="preserve">, v. 26, p. 599–618, 2010. </w:t>
      </w:r>
    </w:p>
    <w:p w14:paraId="7B055D11" w14:textId="77777777" w:rsidR="00F14219" w:rsidRPr="00F14219" w:rsidRDefault="00F14219" w:rsidP="00F14219">
      <w:pPr>
        <w:widowControl w:val="0"/>
        <w:rPr>
          <w:rFonts w:cs="Arial"/>
          <w:noProof/>
          <w:szCs w:val="24"/>
        </w:rPr>
      </w:pPr>
      <w:r w:rsidRPr="00F14219">
        <w:rPr>
          <w:rFonts w:cs="Arial"/>
          <w:noProof/>
          <w:szCs w:val="24"/>
        </w:rPr>
        <w:t xml:space="preserve">TRIGEORGIS, L.; REUER, J. J. Real options theory in strategic management. </w:t>
      </w:r>
      <w:r w:rsidRPr="00F14219">
        <w:rPr>
          <w:rFonts w:cs="Arial"/>
          <w:b/>
          <w:bCs/>
          <w:noProof/>
          <w:szCs w:val="24"/>
        </w:rPr>
        <w:t>Strategic Management Journal</w:t>
      </w:r>
      <w:r w:rsidRPr="00F14219">
        <w:rPr>
          <w:rFonts w:cs="Arial"/>
          <w:noProof/>
          <w:szCs w:val="24"/>
        </w:rPr>
        <w:t xml:space="preserve">, v. 38, n. 1, p. 42–63, jan. 2017. </w:t>
      </w:r>
    </w:p>
    <w:p w14:paraId="17D04E43" w14:textId="77777777" w:rsidR="00F14219" w:rsidRPr="00F14219" w:rsidRDefault="00F14219" w:rsidP="00F14219">
      <w:pPr>
        <w:widowControl w:val="0"/>
        <w:rPr>
          <w:rFonts w:cs="Arial"/>
          <w:noProof/>
          <w:szCs w:val="24"/>
        </w:rPr>
      </w:pPr>
      <w:r w:rsidRPr="00F14219">
        <w:rPr>
          <w:rFonts w:cs="Arial"/>
          <w:noProof/>
          <w:szCs w:val="24"/>
        </w:rPr>
        <w:t xml:space="preserve">TRUTNEVYTE, E. et al. Reinvigorating the scenario technique to expand uncertainty consideration. </w:t>
      </w:r>
      <w:r w:rsidRPr="00F14219">
        <w:rPr>
          <w:rFonts w:cs="Arial"/>
          <w:b/>
          <w:bCs/>
          <w:noProof/>
          <w:szCs w:val="24"/>
        </w:rPr>
        <w:t>Climatic Change</w:t>
      </w:r>
      <w:r w:rsidRPr="00F14219">
        <w:rPr>
          <w:rFonts w:cs="Arial"/>
          <w:noProof/>
          <w:szCs w:val="24"/>
        </w:rPr>
        <w:t xml:space="preserve">, v. 135, n. 3–4, p. 373–379, 2016. </w:t>
      </w:r>
    </w:p>
    <w:p w14:paraId="2D572833" w14:textId="77777777" w:rsidR="00F14219" w:rsidRPr="00F14219" w:rsidRDefault="00F14219" w:rsidP="00F14219">
      <w:pPr>
        <w:widowControl w:val="0"/>
        <w:rPr>
          <w:rFonts w:cs="Arial"/>
          <w:noProof/>
          <w:szCs w:val="24"/>
        </w:rPr>
      </w:pPr>
      <w:r w:rsidRPr="00F14219">
        <w:rPr>
          <w:rFonts w:cs="Arial"/>
          <w:noProof/>
          <w:szCs w:val="24"/>
        </w:rPr>
        <w:t xml:space="preserve">UK INTELLECTUAL PROPERTY OFFICE. </w:t>
      </w:r>
      <w:r w:rsidRPr="00F14219">
        <w:rPr>
          <w:rFonts w:cs="Arial"/>
          <w:b/>
          <w:bCs/>
          <w:noProof/>
          <w:szCs w:val="24"/>
        </w:rPr>
        <w:t>3D Printing - A Patent Overview</w:t>
      </w:r>
      <w:r w:rsidRPr="00F14219">
        <w:rPr>
          <w:rFonts w:cs="Arial"/>
          <w:noProof/>
          <w:szCs w:val="24"/>
        </w:rPr>
        <w:t>. [s.l: s.n.]. Disponível em: &lt;https://www.gov.uk/government/publications/3d-printing-a-patent-overview&gt;.</w:t>
      </w:r>
    </w:p>
    <w:p w14:paraId="03ADE76D" w14:textId="77777777" w:rsidR="00F14219" w:rsidRPr="00F14219" w:rsidRDefault="00F14219" w:rsidP="00F14219">
      <w:pPr>
        <w:widowControl w:val="0"/>
        <w:rPr>
          <w:rFonts w:cs="Arial"/>
          <w:noProof/>
          <w:szCs w:val="24"/>
        </w:rPr>
      </w:pPr>
      <w:r w:rsidRPr="00F14219">
        <w:rPr>
          <w:rFonts w:cs="Arial"/>
          <w:noProof/>
          <w:szCs w:val="24"/>
        </w:rPr>
        <w:t xml:space="preserve">US FUNDAMENTALS. </w:t>
      </w:r>
      <w:r w:rsidRPr="00F14219">
        <w:rPr>
          <w:rFonts w:cs="Arial"/>
          <w:b/>
          <w:bCs/>
          <w:noProof/>
          <w:szCs w:val="24"/>
        </w:rPr>
        <w:t>US Stocks Fundamentals API</w:t>
      </w:r>
      <w:r w:rsidRPr="00F14219">
        <w:rPr>
          <w:rFonts w:cs="Arial"/>
          <w:noProof/>
          <w:szCs w:val="24"/>
        </w:rPr>
        <w:t xml:space="preserve">. Disponível em: &lt;http://www.usfundamentals.com/&gt;. Acesso em: 10 nov. 2017. </w:t>
      </w:r>
    </w:p>
    <w:p w14:paraId="4193EB3B" w14:textId="77777777" w:rsidR="00F14219" w:rsidRPr="00F14219" w:rsidRDefault="00F14219" w:rsidP="00F14219">
      <w:pPr>
        <w:widowControl w:val="0"/>
        <w:rPr>
          <w:rFonts w:cs="Arial"/>
          <w:noProof/>
          <w:szCs w:val="24"/>
        </w:rPr>
      </w:pPr>
      <w:r w:rsidRPr="00F14219">
        <w:rPr>
          <w:rFonts w:cs="Arial"/>
          <w:noProof/>
          <w:szCs w:val="24"/>
        </w:rPr>
        <w:t xml:space="preserve">VAN ECK, N. J.; WALTMAN, L. Software survey : VOSviewer , a computer program for bibliometric mapping. </w:t>
      </w:r>
      <w:r w:rsidRPr="00F14219">
        <w:rPr>
          <w:rFonts w:cs="Arial"/>
          <w:b/>
          <w:bCs/>
          <w:noProof/>
          <w:szCs w:val="24"/>
        </w:rPr>
        <w:t>Scientometrics</w:t>
      </w:r>
      <w:r w:rsidRPr="00F14219">
        <w:rPr>
          <w:rFonts w:cs="Arial"/>
          <w:noProof/>
          <w:szCs w:val="24"/>
        </w:rPr>
        <w:t xml:space="preserve">, p. 523–538, 2010. </w:t>
      </w:r>
    </w:p>
    <w:p w14:paraId="62B41DD5" w14:textId="77777777" w:rsidR="00F14219" w:rsidRPr="00F14219" w:rsidRDefault="00F14219" w:rsidP="00F14219">
      <w:pPr>
        <w:widowControl w:val="0"/>
        <w:rPr>
          <w:rFonts w:cs="Arial"/>
          <w:noProof/>
          <w:szCs w:val="24"/>
        </w:rPr>
      </w:pPr>
      <w:r w:rsidRPr="00F14219">
        <w:rPr>
          <w:rFonts w:cs="Arial"/>
          <w:noProof/>
          <w:szCs w:val="24"/>
        </w:rPr>
        <w:lastRenderedPageBreak/>
        <w:t xml:space="preserve">WACK, P. Scenarios: Uncharted Waters Ahead. </w:t>
      </w:r>
      <w:r w:rsidRPr="00F14219">
        <w:rPr>
          <w:rFonts w:cs="Arial"/>
          <w:b/>
          <w:bCs/>
          <w:noProof/>
          <w:szCs w:val="24"/>
        </w:rPr>
        <w:t>Harvard Business Review</w:t>
      </w:r>
      <w:r w:rsidRPr="00F14219">
        <w:rPr>
          <w:rFonts w:cs="Arial"/>
          <w:noProof/>
          <w:szCs w:val="24"/>
        </w:rPr>
        <w:t xml:space="preserve">, n. 85516, 1985. </w:t>
      </w:r>
    </w:p>
    <w:p w14:paraId="32E967B2" w14:textId="77777777" w:rsidR="00F14219" w:rsidRPr="00F14219" w:rsidRDefault="00F14219" w:rsidP="00F14219">
      <w:pPr>
        <w:widowControl w:val="0"/>
        <w:rPr>
          <w:rFonts w:cs="Arial"/>
          <w:noProof/>
          <w:szCs w:val="24"/>
        </w:rPr>
      </w:pPr>
      <w:r w:rsidRPr="00F14219">
        <w:rPr>
          <w:rFonts w:cs="Arial"/>
          <w:noProof/>
          <w:szCs w:val="24"/>
        </w:rPr>
        <w:t xml:space="preserve">WALKER, W. E.; HAASNOOT, M.; KWAKKEL, J. H. Adapt or perish: A review of planning approaches for adaptation under deep uncertainty. </w:t>
      </w:r>
      <w:r w:rsidRPr="00F14219">
        <w:rPr>
          <w:rFonts w:cs="Arial"/>
          <w:b/>
          <w:bCs/>
          <w:noProof/>
          <w:szCs w:val="24"/>
        </w:rPr>
        <w:t>Sustainability (Switzerland)</w:t>
      </w:r>
      <w:r w:rsidRPr="00F14219">
        <w:rPr>
          <w:rFonts w:cs="Arial"/>
          <w:noProof/>
          <w:szCs w:val="24"/>
        </w:rPr>
        <w:t xml:space="preserve">, v. 5, n. 3, p. 955–979, 2013. </w:t>
      </w:r>
    </w:p>
    <w:p w14:paraId="3F3BE00C" w14:textId="77777777" w:rsidR="00F14219" w:rsidRPr="00F14219" w:rsidRDefault="00F14219" w:rsidP="00F14219">
      <w:pPr>
        <w:widowControl w:val="0"/>
        <w:rPr>
          <w:rFonts w:cs="Arial"/>
          <w:noProof/>
          <w:szCs w:val="24"/>
        </w:rPr>
      </w:pPr>
      <w:r w:rsidRPr="00F14219">
        <w:rPr>
          <w:rFonts w:cs="Arial"/>
          <w:noProof/>
          <w:szCs w:val="24"/>
        </w:rPr>
        <w:t xml:space="preserve">WALKER, W. E.; LEMPERT, R. J.; KWAKKEL, J. H. Deep Uncertainty.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2013. p. 395–402. </w:t>
      </w:r>
    </w:p>
    <w:p w14:paraId="770EF1AA" w14:textId="77777777" w:rsidR="00F14219" w:rsidRPr="00F14219" w:rsidRDefault="00F14219" w:rsidP="00F14219">
      <w:pPr>
        <w:widowControl w:val="0"/>
        <w:rPr>
          <w:rFonts w:cs="Arial"/>
          <w:noProof/>
          <w:szCs w:val="24"/>
        </w:rPr>
      </w:pPr>
      <w:r w:rsidRPr="00F14219">
        <w:rPr>
          <w:rFonts w:cs="Arial"/>
          <w:noProof/>
          <w:szCs w:val="24"/>
        </w:rPr>
        <w:t xml:space="preserve">WALKER, W. E.; RAHMAN, S. A.; CAVE, J. Adaptive policies, policy analysis, and policy-making. </w:t>
      </w:r>
      <w:r w:rsidRPr="00F14219">
        <w:rPr>
          <w:rFonts w:cs="Arial"/>
          <w:b/>
          <w:bCs/>
          <w:noProof/>
          <w:szCs w:val="24"/>
        </w:rPr>
        <w:t>European Journal of Operational Research</w:t>
      </w:r>
      <w:r w:rsidRPr="00F14219">
        <w:rPr>
          <w:rFonts w:cs="Arial"/>
          <w:noProof/>
          <w:szCs w:val="24"/>
        </w:rPr>
        <w:t xml:space="preserve">, v. 128, n. 2, p. 282–289, 2001. </w:t>
      </w:r>
    </w:p>
    <w:p w14:paraId="135A07A3" w14:textId="77777777" w:rsidR="00F14219" w:rsidRPr="00F14219" w:rsidRDefault="00F14219" w:rsidP="00F14219">
      <w:pPr>
        <w:widowControl w:val="0"/>
        <w:rPr>
          <w:rFonts w:cs="Arial"/>
          <w:noProof/>
          <w:szCs w:val="24"/>
        </w:rPr>
      </w:pPr>
      <w:r w:rsidRPr="00F14219">
        <w:rPr>
          <w:rFonts w:cs="Arial"/>
          <w:noProof/>
          <w:szCs w:val="24"/>
        </w:rPr>
        <w:t xml:space="preserve">WERNERFELT, B. The Resource-Based view of the firm. </w:t>
      </w:r>
      <w:r w:rsidRPr="00F14219">
        <w:rPr>
          <w:rFonts w:cs="Arial"/>
          <w:b/>
          <w:bCs/>
          <w:noProof/>
          <w:szCs w:val="24"/>
        </w:rPr>
        <w:t>Strategic Management Journal</w:t>
      </w:r>
      <w:r w:rsidRPr="00F14219">
        <w:rPr>
          <w:rFonts w:cs="Arial"/>
          <w:noProof/>
          <w:szCs w:val="24"/>
        </w:rPr>
        <w:t xml:space="preserve">, v. 5, n. April 1983, p. 171–180, 1984. </w:t>
      </w:r>
    </w:p>
    <w:p w14:paraId="7FE3BBDF" w14:textId="77777777" w:rsidR="00F14219" w:rsidRPr="00F14219" w:rsidRDefault="00F14219" w:rsidP="00F14219">
      <w:pPr>
        <w:widowControl w:val="0"/>
        <w:rPr>
          <w:rFonts w:cs="Arial"/>
          <w:noProof/>
          <w:szCs w:val="24"/>
        </w:rPr>
      </w:pPr>
      <w:r w:rsidRPr="00F14219">
        <w:rPr>
          <w:rFonts w:cs="Arial"/>
          <w:noProof/>
          <w:szCs w:val="24"/>
        </w:rPr>
        <w:t xml:space="preserve">WHOLERS, T. </w:t>
      </w:r>
      <w:r w:rsidRPr="00F14219">
        <w:rPr>
          <w:rFonts w:cs="Arial"/>
          <w:b/>
          <w:bCs/>
          <w:noProof/>
          <w:szCs w:val="24"/>
        </w:rPr>
        <w:t>Popularity of FDM</w:t>
      </w:r>
      <w:r w:rsidRPr="00F14219">
        <w:rPr>
          <w:rFonts w:cs="Arial"/>
          <w:noProof/>
          <w:szCs w:val="24"/>
        </w:rPr>
        <w:t xml:space="preserve">. Disponível em: &lt;https://wohlersassociates.com/blog/2016/01/popularity-of-fdm/&gt;. Acesso em: 10 dez. 2017. </w:t>
      </w:r>
    </w:p>
    <w:p w14:paraId="5EAB5B09" w14:textId="77777777" w:rsidR="00F14219" w:rsidRPr="00F14219" w:rsidRDefault="00F14219" w:rsidP="00F14219">
      <w:pPr>
        <w:widowControl w:val="0"/>
        <w:rPr>
          <w:rFonts w:cs="Arial"/>
          <w:noProof/>
          <w:szCs w:val="24"/>
        </w:rPr>
      </w:pPr>
      <w:r w:rsidRPr="00F14219">
        <w:rPr>
          <w:rFonts w:cs="Arial"/>
          <w:noProof/>
          <w:szCs w:val="24"/>
        </w:rPr>
        <w:t xml:space="preserve">WILSON, D. Strategic Decision Making. In: </w:t>
      </w:r>
      <w:r w:rsidRPr="00F14219">
        <w:rPr>
          <w:rFonts w:cs="Arial"/>
          <w:b/>
          <w:bCs/>
          <w:noProof/>
          <w:szCs w:val="24"/>
        </w:rPr>
        <w:t>Wiley Encyclopedia of Management</w:t>
      </w:r>
      <w:r w:rsidRPr="00F14219">
        <w:rPr>
          <w:rFonts w:cs="Arial"/>
          <w:noProof/>
          <w:szCs w:val="24"/>
        </w:rPr>
        <w:t xml:space="preserve">. [s.l: s.n.]. p. 12:1-4. </w:t>
      </w:r>
    </w:p>
    <w:p w14:paraId="6ED06061" w14:textId="77777777" w:rsidR="00F14219" w:rsidRPr="00F14219" w:rsidRDefault="00F14219" w:rsidP="00F14219">
      <w:pPr>
        <w:widowControl w:val="0"/>
        <w:rPr>
          <w:rFonts w:cs="Arial"/>
          <w:noProof/>
          <w:szCs w:val="24"/>
        </w:rPr>
      </w:pPr>
      <w:r w:rsidRPr="00F14219">
        <w:rPr>
          <w:rFonts w:cs="Arial"/>
          <w:noProof/>
          <w:szCs w:val="24"/>
        </w:rPr>
        <w:t xml:space="preserve">WILTBANK, R. et al. What to do next? The case for non-predictive strategy. </w:t>
      </w:r>
      <w:r w:rsidRPr="00F14219">
        <w:rPr>
          <w:rFonts w:cs="Arial"/>
          <w:b/>
          <w:bCs/>
          <w:noProof/>
          <w:szCs w:val="24"/>
        </w:rPr>
        <w:t>Strategic Management Journal</w:t>
      </w:r>
      <w:r w:rsidRPr="00F14219">
        <w:rPr>
          <w:rFonts w:cs="Arial"/>
          <w:noProof/>
          <w:szCs w:val="24"/>
        </w:rPr>
        <w:t xml:space="preserve">, v. 27, n. 10, p. 981–998, out. 2006. </w:t>
      </w:r>
    </w:p>
    <w:p w14:paraId="4B0E4999" w14:textId="77777777" w:rsidR="00F14219" w:rsidRPr="00F14219" w:rsidRDefault="00F14219" w:rsidP="00F14219">
      <w:pPr>
        <w:widowControl w:val="0"/>
        <w:rPr>
          <w:rFonts w:cs="Arial"/>
          <w:noProof/>
          <w:szCs w:val="24"/>
        </w:rPr>
      </w:pPr>
      <w:r w:rsidRPr="00F14219">
        <w:rPr>
          <w:rFonts w:cs="Arial"/>
          <w:noProof/>
          <w:szCs w:val="24"/>
        </w:rPr>
        <w:t xml:space="preserve">WOHLERS, T. </w:t>
      </w:r>
      <w:r w:rsidRPr="00F14219">
        <w:rPr>
          <w:rFonts w:cs="Arial"/>
          <w:b/>
          <w:bCs/>
          <w:noProof/>
          <w:szCs w:val="24"/>
        </w:rPr>
        <w:t>The future of 3D Printing (by Terry Wohlers)</w:t>
      </w:r>
      <w:r w:rsidRPr="00F14219">
        <w:rPr>
          <w:rFonts w:cs="Arial"/>
          <w:noProof/>
          <w:szCs w:val="24"/>
        </w:rPr>
        <w:t xml:space="preserve">. Disponível em: &lt;https://www.youtube.com/watch?v=xXisjneilNU&gt;. Acesso em: 20 dez. 2017. </w:t>
      </w:r>
    </w:p>
    <w:p w14:paraId="7E2A3CD5" w14:textId="77777777" w:rsidR="00F14219" w:rsidRPr="00F14219" w:rsidRDefault="00F14219" w:rsidP="00F14219">
      <w:pPr>
        <w:widowControl w:val="0"/>
        <w:rPr>
          <w:rFonts w:cs="Arial"/>
          <w:noProof/>
          <w:szCs w:val="24"/>
        </w:rPr>
      </w:pPr>
      <w:r w:rsidRPr="00F14219">
        <w:rPr>
          <w:rFonts w:cs="Arial"/>
          <w:noProof/>
          <w:szCs w:val="24"/>
        </w:rPr>
        <w:t xml:space="preserve">WOHLERS, T.; GORNET, T. History of additive manufacturing. In: </w:t>
      </w:r>
      <w:r w:rsidRPr="00F14219">
        <w:rPr>
          <w:rFonts w:cs="Arial"/>
          <w:b/>
          <w:bCs/>
          <w:noProof/>
          <w:szCs w:val="24"/>
        </w:rPr>
        <w:t>Wohlers Report 2016</w:t>
      </w:r>
      <w:r w:rsidRPr="00F14219">
        <w:rPr>
          <w:rFonts w:cs="Arial"/>
          <w:noProof/>
          <w:szCs w:val="24"/>
        </w:rPr>
        <w:t xml:space="preserve">. [s.l: s.n.]. p. 1–23. </w:t>
      </w:r>
    </w:p>
    <w:p w14:paraId="356CB7CF"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 Wohlers Report 2013</w:t>
      </w:r>
      <w:r w:rsidRPr="00F14219">
        <w:rPr>
          <w:rFonts w:cs="Arial"/>
          <w:noProof/>
          <w:szCs w:val="24"/>
        </w:rPr>
        <w:t>. [s.l: s.n.]. Disponível em: &lt;https://wohlersassociates.com/2013-ExSum.pdf&gt;.</w:t>
      </w:r>
    </w:p>
    <w:p w14:paraId="26D44091"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of the Wohlers Report 2014</w:t>
      </w:r>
      <w:r w:rsidRPr="00F14219">
        <w:rPr>
          <w:rFonts w:cs="Arial"/>
          <w:noProof/>
          <w:szCs w:val="24"/>
        </w:rPr>
        <w:t>. [s.l: s.n.]. Disponível em: &lt;https://wohlersassociates.com/2014-ExSum.pdf&gt;.</w:t>
      </w:r>
    </w:p>
    <w:p w14:paraId="37BDAF47"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 Wohlers Report 2015</w:t>
      </w:r>
      <w:r w:rsidRPr="00F14219">
        <w:rPr>
          <w:rFonts w:cs="Arial"/>
          <w:noProof/>
          <w:szCs w:val="24"/>
        </w:rPr>
        <w:t>. [s.l: s.n.]. Disponível em: &lt;https://wohlersassociates.com/2015-ExSum.pdf&gt;.</w:t>
      </w:r>
    </w:p>
    <w:p w14:paraId="02F9FDE7"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Wohlers Report 2016 Published: Additive Manufacturing Industry Surpassed 5.1 Billion</w:t>
      </w:r>
      <w:r w:rsidRPr="00F14219">
        <w:rPr>
          <w:rFonts w:cs="Arial"/>
          <w:noProof/>
          <w:szCs w:val="24"/>
        </w:rPr>
        <w:t xml:space="preserve">. Disponível em: &lt;http://wohlersassociates.com/press71.html&gt;. Acesso em: 12 dez. 2017. </w:t>
      </w:r>
    </w:p>
    <w:p w14:paraId="4B8E48DB" w14:textId="77777777" w:rsidR="00F14219" w:rsidRPr="00F14219" w:rsidRDefault="00F14219" w:rsidP="00F14219">
      <w:pPr>
        <w:widowControl w:val="0"/>
        <w:rPr>
          <w:rFonts w:cs="Arial"/>
          <w:noProof/>
          <w:szCs w:val="24"/>
        </w:rPr>
      </w:pPr>
      <w:r w:rsidRPr="00F14219">
        <w:rPr>
          <w:rFonts w:cs="Arial"/>
          <w:noProof/>
          <w:szCs w:val="24"/>
        </w:rPr>
        <w:t xml:space="preserve">ZINKEVIČIŪTĖ, V. Evaluation of business strategic decisions under changing </w:t>
      </w:r>
      <w:r w:rsidRPr="00F14219">
        <w:rPr>
          <w:rFonts w:cs="Arial"/>
          <w:noProof/>
          <w:szCs w:val="24"/>
        </w:rPr>
        <w:lastRenderedPageBreak/>
        <w:t xml:space="preserve">environment conditions. </w:t>
      </w:r>
      <w:r w:rsidRPr="00F14219">
        <w:rPr>
          <w:rFonts w:cs="Arial"/>
          <w:b/>
          <w:bCs/>
          <w:noProof/>
          <w:szCs w:val="24"/>
        </w:rPr>
        <w:t>Journal of Business Economics and Management</w:t>
      </w:r>
      <w:r w:rsidRPr="00F14219">
        <w:rPr>
          <w:rFonts w:cs="Arial"/>
          <w:noProof/>
          <w:szCs w:val="24"/>
        </w:rPr>
        <w:t xml:space="preserve">, v. 12, n. 2, p. 332–352, 2011. </w:t>
      </w:r>
    </w:p>
    <w:p w14:paraId="2C8DCD68" w14:textId="77777777" w:rsidR="00F14219" w:rsidRPr="00F14219" w:rsidRDefault="00F14219" w:rsidP="00F14219">
      <w:pPr>
        <w:widowControl w:val="0"/>
        <w:rPr>
          <w:rFonts w:cs="Arial"/>
          <w:noProof/>
        </w:rPr>
      </w:pPr>
      <w:r w:rsidRPr="00F14219">
        <w:rPr>
          <w:rFonts w:cs="Arial"/>
          <w:noProof/>
          <w:szCs w:val="24"/>
        </w:rPr>
        <w:t xml:space="preserve">ZUPIC, I.; CATER, T. Bibliometric Methods in Management and Organization. </w:t>
      </w:r>
      <w:r w:rsidRPr="00F14219">
        <w:rPr>
          <w:rFonts w:cs="Arial"/>
          <w:b/>
          <w:bCs/>
          <w:noProof/>
          <w:szCs w:val="24"/>
        </w:rPr>
        <w:t>Organizational Research Methods</w:t>
      </w:r>
      <w:r w:rsidRPr="00F1421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9" w:name="_Toc422058289"/>
      <w:bookmarkStart w:id="230" w:name="_Toc435446419"/>
      <w:bookmarkStart w:id="231"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9"/>
      <w:bookmarkEnd w:id="230"/>
      <w:r w:rsidR="00BB306F">
        <w:t xml:space="preserve"> da Revisão Sistemática da Literatura</w:t>
      </w:r>
      <w:bookmarkEnd w:id="231"/>
    </w:p>
    <w:p w14:paraId="7880AA22" w14:textId="5230DAE6" w:rsidR="00EF3166" w:rsidRDefault="00EF3166" w:rsidP="00B66EFC">
      <w:pPr>
        <w:pStyle w:val="Legenda"/>
      </w:pPr>
      <w:bookmarkStart w:id="232" w:name="_Toc435446365"/>
      <w:bookmarkStart w:id="233" w:name="_Toc503766118"/>
      <w:r>
        <w:t xml:space="preserve">Quadro </w:t>
      </w:r>
      <w:fldSimple w:instr=" SEQ Quadro \* ARABIC ">
        <w:r w:rsidR="00553E2D">
          <w:rPr>
            <w:noProof/>
          </w:rPr>
          <w:t>18</w:t>
        </w:r>
      </w:fldSimple>
      <w:r>
        <w:t xml:space="preserve"> </w:t>
      </w:r>
      <w:r w:rsidR="00025F71">
        <w:t>–</w:t>
      </w:r>
      <w:r>
        <w:t xml:space="preserve"> </w:t>
      </w:r>
      <w:bookmarkEnd w:id="232"/>
      <w:r w:rsidR="005B18F7">
        <w:t>Protocolo da Revisão Sistemática da Literatura</w:t>
      </w:r>
      <w:bookmarkEnd w:id="23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4"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4"/>
    </w:p>
    <w:p w14:paraId="51BB67CD" w14:textId="38CD3196" w:rsidR="003B3ACB" w:rsidRDefault="003B3ACB" w:rsidP="00EC6D2B">
      <w:pPr>
        <w:pStyle w:val="Legenda"/>
      </w:pPr>
      <w:bookmarkStart w:id="235"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6"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6"/>
    </w:p>
    <w:p w14:paraId="66A8EB63" w14:textId="5C74E602" w:rsidR="00CF5E28" w:rsidRDefault="00CF5E28" w:rsidP="00CF5E28">
      <w:pPr>
        <w:pStyle w:val="Legenda"/>
      </w:pPr>
      <w:bookmarkStart w:id="237" w:name="_Toc503766120"/>
      <w:r>
        <w:t xml:space="preserve">Quadro </w:t>
      </w:r>
      <w:fldSimple w:instr=" SEQ Quadro \* ARABIC ">
        <w:r w:rsidR="00553E2D">
          <w:rPr>
            <w:noProof/>
          </w:rPr>
          <w:t>20</w:t>
        </w:r>
      </w:fldSimple>
      <w:r>
        <w:t xml:space="preserve"> – Shortlist de Trabalhos em RDM e EMA</w:t>
      </w:r>
      <w:bookmarkEnd w:id="23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8"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8"/>
    </w:p>
    <w:p w14:paraId="109553BD" w14:textId="33BFCEED" w:rsidR="003B3ACB" w:rsidRDefault="003B3ACB" w:rsidP="003B3ACB">
      <w:pPr>
        <w:pStyle w:val="Legenda"/>
      </w:pPr>
      <w:bookmarkStart w:id="239" w:name="_Toc503766121"/>
      <w:r>
        <w:t xml:space="preserve">Quadro </w:t>
      </w:r>
      <w:fldSimple w:instr=" SEQ Quadro \* ARABIC ">
        <w:r w:rsidR="00553E2D">
          <w:rPr>
            <w:noProof/>
          </w:rPr>
          <w:t>21</w:t>
        </w:r>
      </w:fldSimple>
      <w:r>
        <w:t xml:space="preserve"> – Lista de Aplicações do RDM</w:t>
      </w:r>
      <w:bookmarkEnd w:id="23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731244"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731244"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731244"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731244"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731244"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731244"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731244"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731244"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731244"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731244"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731244"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731244"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731244"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731244"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731244"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0"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0"/>
    </w:p>
    <w:p w14:paraId="06AA9820" w14:textId="0D62267C" w:rsidR="00563ECC" w:rsidRPr="00494901" w:rsidRDefault="00563ECC" w:rsidP="00563ECC">
      <w:pPr>
        <w:pStyle w:val="Legenda"/>
      </w:pPr>
      <w:bookmarkStart w:id="241"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731244"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2"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2"/>
    </w:p>
    <w:p w14:paraId="7A4DC268" w14:textId="61C4C600" w:rsidR="00517188" w:rsidRDefault="00BB306F" w:rsidP="00F7696F">
      <w:pPr>
        <w:pStyle w:val="Legenda"/>
      </w:pPr>
      <w:bookmarkStart w:id="243"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4"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4"/>
    </w:p>
    <w:p w14:paraId="56C8BB19" w14:textId="1413E02F" w:rsidR="0004189D" w:rsidRDefault="0004189D" w:rsidP="0004189D">
      <w:pPr>
        <w:pStyle w:val="Legenda"/>
      </w:pPr>
      <w:bookmarkStart w:id="245" w:name="_Toc503766124"/>
      <w:r>
        <w:t xml:space="preserve">Quadro </w:t>
      </w:r>
      <w:fldSimple w:instr=" SEQ Quadro \* ARABIC ">
        <w:r w:rsidR="00553E2D">
          <w:rPr>
            <w:noProof/>
          </w:rPr>
          <w:t>24</w:t>
        </w:r>
      </w:fldSimple>
      <w:r>
        <w:t xml:space="preserve"> – Equações para Aplicação do RDM e Fontes</w:t>
      </w:r>
      <w:bookmarkEnd w:id="24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293BA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293BA7"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293BA7"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293BA7"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293BA7"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293BA7"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293BA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293BA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293BA7"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293BA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293BA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6"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6"/>
    </w:p>
    <w:p w14:paraId="72C10CAC" w14:textId="096C3DFB" w:rsidR="00350A80" w:rsidRDefault="00350A80" w:rsidP="00BF1013">
      <w:pPr>
        <w:pStyle w:val="Legenda"/>
      </w:pPr>
      <w:bookmarkStart w:id="247" w:name="_Toc503766125"/>
      <w:r>
        <w:t xml:space="preserve">Quadro </w:t>
      </w:r>
      <w:fldSimple w:instr=" SEQ Quadro \* ARABIC ">
        <w:r w:rsidR="00553E2D">
          <w:rPr>
            <w:noProof/>
          </w:rPr>
          <w:t>25</w:t>
        </w:r>
      </w:fldSimple>
      <w:r>
        <w:t xml:space="preserve"> – </w:t>
      </w:r>
      <w:r w:rsidR="00E9709B">
        <w:t>Quadro completo de Métodos Relacionados ao RDM</w:t>
      </w:r>
      <w:bookmarkEnd w:id="24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F14219" w:rsidRDefault="00F14219">
      <w:pPr>
        <w:pStyle w:val="Textodecomentrio"/>
      </w:pPr>
      <w:r>
        <w:rPr>
          <w:rStyle w:val="Refdecomentrio"/>
        </w:rPr>
        <w:annotationRef/>
      </w:r>
      <w:r>
        <w:t>Junico:</w:t>
      </w:r>
      <w:r>
        <w:br/>
        <w:t>Delimitar melhor:</w:t>
      </w:r>
      <w:r>
        <w:br/>
        <w:t>Estratégia x Tomada de Decisão.</w:t>
      </w:r>
    </w:p>
    <w:p w14:paraId="4F8912DD" w14:textId="02F2858B" w:rsidR="00F14219" w:rsidRDefault="00F14219">
      <w:pPr>
        <w:pStyle w:val="Textodecomentrio"/>
      </w:pPr>
    </w:p>
    <w:p w14:paraId="2CF9CD22" w14:textId="3463EFF7" w:rsidR="00F14219" w:rsidRDefault="00F14219">
      <w:pPr>
        <w:pStyle w:val="Textodecomentrio"/>
      </w:pPr>
      <w:r>
        <w:t>Resposta: Tomada de Decisão Estratégica</w:t>
      </w:r>
    </w:p>
    <w:p w14:paraId="78F996B7" w14:textId="7EBCCA3F" w:rsidR="00F14219" w:rsidRDefault="00F14219">
      <w:pPr>
        <w:pStyle w:val="Textodecomentrio"/>
      </w:pPr>
    </w:p>
    <w:p w14:paraId="2BA7C621" w14:textId="054116FB" w:rsidR="00F14219" w:rsidRDefault="00F14219">
      <w:pPr>
        <w:pStyle w:val="Textodecomentrio"/>
      </w:pPr>
      <w:r>
        <w:t>(Isso já deveria estar claro).</w:t>
      </w:r>
    </w:p>
  </w:comment>
  <w:comment w:id="13" w:author="Pedro Lima" w:date="2018-01-04T15:49:00Z" w:initials="PL">
    <w:p w14:paraId="58AFDBA4" w14:textId="239DE597" w:rsidR="00F14219" w:rsidRDefault="00F14219">
      <w:pPr>
        <w:pStyle w:val="Textodecomentrio"/>
      </w:pPr>
      <w:r>
        <w:rPr>
          <w:rStyle w:val="Refdecomentrio"/>
        </w:rPr>
        <w:annotationRef/>
      </w:r>
      <w:r>
        <w:t>Questão de pesquisa anterior:</w:t>
      </w:r>
    </w:p>
    <w:p w14:paraId="7B7D96F0" w14:textId="77777777" w:rsidR="00F14219" w:rsidRDefault="00F14219">
      <w:pPr>
        <w:pStyle w:val="Textodecomentrio"/>
      </w:pPr>
    </w:p>
    <w:p w14:paraId="159F1DA9" w14:textId="3EDD5221" w:rsidR="00F14219" w:rsidRDefault="00F14219">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F14219" w:rsidRDefault="00F14219">
      <w:pPr>
        <w:pStyle w:val="Textodecomentrio"/>
      </w:pPr>
      <w:r>
        <w:rPr>
          <w:rStyle w:val="Refdecomentrio"/>
        </w:rPr>
        <w:annotationRef/>
      </w:r>
      <w:r>
        <w:t>Revisar.</w:t>
      </w:r>
    </w:p>
  </w:comment>
  <w:comment w:id="31" w:author="Pedro Lima" w:date="2017-05-24T14:45:00Z" w:initials="PL">
    <w:p w14:paraId="0FACBD02" w14:textId="149B8C53" w:rsidR="00F14219" w:rsidRDefault="00F14219">
      <w:pPr>
        <w:pStyle w:val="Textodecomentrio"/>
      </w:pPr>
      <w:r>
        <w:rPr>
          <w:rStyle w:val="Refdecomentrio"/>
        </w:rPr>
        <w:annotationRef/>
      </w:r>
      <w:r>
        <w:t>Revisar</w:t>
      </w:r>
    </w:p>
  </w:comment>
  <w:comment w:id="33" w:author="Pedro Lima" w:date="2017-05-24T14:46:00Z" w:initials="PL">
    <w:p w14:paraId="5E321019" w14:textId="35789CFF" w:rsidR="00F14219" w:rsidRDefault="00F14219">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F14219" w:rsidRDefault="00F14219">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F14219" w:rsidRDefault="00F14219">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25B441" w14:textId="77777777" w:rsidR="00957558" w:rsidRDefault="00957558">
      <w:pPr>
        <w:spacing w:line="240" w:lineRule="auto"/>
      </w:pPr>
      <w:r>
        <w:separator/>
      </w:r>
    </w:p>
  </w:endnote>
  <w:endnote w:type="continuationSeparator" w:id="0">
    <w:p w14:paraId="160D64E2" w14:textId="77777777" w:rsidR="00957558" w:rsidRDefault="009575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F14219" w:rsidRPr="00EF5707" w:rsidRDefault="00F1421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B5F67B" w14:textId="77777777" w:rsidR="00957558" w:rsidRDefault="00957558">
      <w:pPr>
        <w:spacing w:line="240" w:lineRule="auto"/>
      </w:pPr>
      <w:r>
        <w:separator/>
      </w:r>
    </w:p>
  </w:footnote>
  <w:footnote w:type="continuationSeparator" w:id="0">
    <w:p w14:paraId="5F90D80B" w14:textId="77777777" w:rsidR="00957558" w:rsidRDefault="00957558">
      <w:pPr>
        <w:spacing w:line="240" w:lineRule="auto"/>
      </w:pPr>
      <w:r>
        <w:continuationSeparator/>
      </w:r>
    </w:p>
  </w:footnote>
  <w:footnote w:id="1">
    <w:p w14:paraId="0942426E" w14:textId="77777777" w:rsidR="00F14219" w:rsidRDefault="00F1421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F14219" w:rsidRDefault="00F1421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F14219" w:rsidRPr="002F7EB0" w:rsidRDefault="00F1421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F14219" w:rsidRPr="002621FB" w:rsidRDefault="00F1421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4B59E41" w:rsidR="00F14219" w:rsidRPr="001D3DB6" w:rsidRDefault="00F1421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778EA">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E926AFC" w:rsidR="00F14219" w:rsidRPr="001D3DB6" w:rsidRDefault="00F1421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85162">
      <w:rPr>
        <w:noProof/>
        <w:sz w:val="22"/>
        <w:szCs w:val="22"/>
      </w:rPr>
      <w:t>153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555A"/>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DADF2C-618E-41EB-8BE4-C2007E1EF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22439</TotalTime>
  <Pages>199</Pages>
  <Words>220460</Words>
  <Characters>1190486</Characters>
  <Application>Microsoft Office Word</Application>
  <DocSecurity>0</DocSecurity>
  <Lines>9920</Lines>
  <Paragraphs>2816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1408130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2504</cp:revision>
  <cp:lastPrinted>2018-01-15T10:57:00Z</cp:lastPrinted>
  <dcterms:created xsi:type="dcterms:W3CDTF">2016-11-28T16:25:00Z</dcterms:created>
  <dcterms:modified xsi:type="dcterms:W3CDTF">2018-01-18T03:05:00Z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